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52" w:rsidRPr="00BF3E52" w:rsidRDefault="00BF3E52" w:rsidP="00BF3E52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aps/>
          <w:color w:val="C90000"/>
          <w:kern w:val="36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aps/>
          <w:color w:val="C90000"/>
          <w:kern w:val="36"/>
          <w:sz w:val="28"/>
          <w:szCs w:val="28"/>
          <w:lang w:eastAsia="ru-RU"/>
        </w:rPr>
        <w:t>НОВОГОДНИЕ ФЕЙЕРВЕРКИ И ПРАЗДНИЧНАЯ ПИРОТЕХНИКА: ПРАВИЛА БЕЗОПАСНОСТИ, МЕРЫ ПРЕДОСТОРОЖНОСТИ, СОВЕТЫ</w:t>
      </w:r>
    </w:p>
    <w:p w:rsidR="00BF3E52" w:rsidRPr="00BF3E52" w:rsidRDefault="00BF3E52" w:rsidP="00BF3E5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3E52" w:rsidRPr="00BF3E52" w:rsidRDefault="00BF3E52" w:rsidP="00BF3E52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3075" cy="2381250"/>
            <wp:effectExtent l="0" t="0" r="9525" b="0"/>
            <wp:docPr id="1" name="Рисунок 1" descr="фейерверки салюты правила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йерверки салюты правила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52" w:rsidRPr="00BF3E52" w:rsidRDefault="00BF3E52" w:rsidP="000B042D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фейерверки и праздничная пиротехника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такой же неотъемлемый атрибут главного праздника, как и, например, елка или подарки на Новый Год. Маленькие петарды, ручные хлопушки, мощные профессиональные салюты находят свое место в традициях новогодней ночи каждой семьи. С другой стороны, эти часы - всегда горячее время для пожарных, бригад скорой помощи, МЧС. Каждый раз 31 декабря и 1 января в Белоруссии получают травмы и</w:t>
      </w:r>
      <w:r w:rsidRPr="00646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64630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ожоги</w:t>
        </w:r>
      </w:hyperlink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граждане, в том числе и несовершеннолетние. Причина тому проста - низкое качество новогодней пиротехники и тотальное безразличия к базовым правилам безопасности в обращении с ней.</w:t>
      </w:r>
    </w:p>
    <w:p w:rsidR="00BF3E52" w:rsidRPr="00BF3E52" w:rsidRDefault="00BF3E52" w:rsidP="00BF3E52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не пострадать в новогоднюю ночь, не омрачить праздник неприятным инцидентом, важно соблюдать простейшие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предосторожности в обращении с фейерверками, салютами, петардами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разной мощности. Приведем несколько из них, имеющих наибольшее значение: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Купить пиротехнику для Нового Года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 исключительно у тех поставщиков, которые имеют все необходимые разрешительные документы на такую деятельность и сертификаты качества на соответствующую продукцию. В любой момент магазин должен быть готов предоставить заключения СЭС и Службы пожарной охраны, а все товары иметь описания на русском языке и срок годности.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новогодние фейерверки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одинаковы в обращении. До того, как начать использовать их по прямому назначению, всегда важно в спокойной обстановке и на трезвую голову ознакомиться с инструкцией.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новогодняя пиротехника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должна попадать в руки детей, даже если речь идет о безобидных хлопушках и бенгальских огнях, не говоря уже о более мощных салютах. Любой предмет такого рода может спровоцировать </w:t>
      </w:r>
      <w:hyperlink r:id="rId7" w:tgtFrame="_blank" w:history="1">
        <w:r w:rsidRPr="0064630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пожар</w:t>
        </w:r>
      </w:hyperlink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привести к травмам.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новогодние салюты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могут быть причиной ранения зрителей - случайных и невольных. Особенно это актуально, если речь о 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залповых системах, которые способны упасть на бок уже после первой-второй ракеты, если были установлены недостаточно надежно. Запуская такие фейерверки, в первую очередь стоит обеспечить безопасность зрителей, отвести их на безопасное расстояние и, в идеале, укрыть за надежной преградой.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батарея не опрокинулась, стоит обложить ее кирпичами, камнями и даже просто снегом.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Устойчивость коробки с салютом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залог безопасности зрителей.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момента использования нужно обеспечить правильное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 фейерверков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Лучшие условия - сухое и прохладное место, не находящееся в непосредственной близости от источников огня и газовых приборов. На месте запуска салютов еще не использованные изделия стоит держать в 10-15 метрах от точки, где они приводятся в действие.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фейерверков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запуск их на открытых площадках, где в радиусе 100 метров нет зданий и легковоспламеняющихся предметов.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Зажигая фитиль, критически важно на попадаться на "линию огня". Как показывает практика, самые распространенные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травмы при запуске фейерверков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повреждения лица и рук от внезапного запуска ракеты.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зависимости от обстоятельств,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фитиль фейерверка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предмет особого внимания. В случае, если он поврежден или вовсе отсутствует, изделие вовсе не использовать вообще. Себе же дороже.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фейерверк не сработал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в коем случае не стоит пытаться его "реанимировать". Батарея, петарда или одиночный салют могут сработать в самый неподходящий для этого момент - в руках или в непосредственной близости от людей.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запуска салютов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специалисты рекомендуют всегда держать под рукой воду. Во-первых, она поможет быстро устранить внезапное возгорание, а во-вторых в воде стоит смачивать все сработавшие фейерверки на случай, если внутри остались взрывчатые и горючие вещества.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простая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транспортировка фейерверков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требует повышенной осторожности, так как некоторые вещества могут </w:t>
      </w:r>
      <w:proofErr w:type="spellStart"/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сдетонировать</w:t>
      </w:r>
      <w:proofErr w:type="spellEnd"/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сильного удара. Не стоит носить петарды в карманах, играть с ними, использовать не по назначению.</w:t>
      </w:r>
    </w:p>
    <w:p w:rsidR="00BF3E52" w:rsidRPr="00BF3E52" w:rsidRDefault="00BF3E52" w:rsidP="00BF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Выпившие люди - главный враг безопасных запусков фейерверков. Как правило, человек в приподнятом алкоголем настроении склонен игнорировать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в обращении с салютами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плохо координирует свои движения, подвергает ненужной опасности себя и окружающих.</w:t>
      </w:r>
    </w:p>
    <w:p w:rsidR="00BF3E52" w:rsidRPr="00BF3E52" w:rsidRDefault="00BF3E52" w:rsidP="00BF3E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 </w:t>
      </w:r>
      <w:r w:rsidRPr="00BF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использованию фейерверков</w:t>
      </w:r>
      <w:r w:rsidRP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только базовые советы, которые могут пригодиться во время праздника. Остальные моменты вам подскажет собственный здравый смысл и инструкция по использованию пиротехники. Счастливого и безопасного Нового Года!</w:t>
      </w:r>
    </w:p>
    <w:p w:rsidR="00BF3E52" w:rsidRPr="00BF3E52" w:rsidRDefault="00BF3E52" w:rsidP="00BF3E5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42D" w:rsidRDefault="00BF3E52" w:rsidP="00BF3E52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color w:val="111111"/>
          <w:sz w:val="28"/>
          <w:szCs w:val="28"/>
        </w:rPr>
      </w:pPr>
      <w:r w:rsidRPr="00BF3E52">
        <w:rPr>
          <w:color w:val="000000"/>
          <w:sz w:val="28"/>
          <w:szCs w:val="28"/>
        </w:rPr>
        <w:lastRenderedPageBreak/>
        <w:t xml:space="preserve">Более того </w:t>
      </w:r>
      <w:r w:rsidRPr="00BF3E52">
        <w:rPr>
          <w:color w:val="111111"/>
          <w:sz w:val="28"/>
          <w:szCs w:val="28"/>
        </w:rPr>
        <w:t>   Кодексом об административных правонарушениях Республики Беларусь (КоАП) предусмотрен ряд статей, связанных с нарушениями в области торговли и использовани</w:t>
      </w:r>
      <w:r w:rsidR="000B042D">
        <w:rPr>
          <w:color w:val="111111"/>
          <w:sz w:val="28"/>
          <w:szCs w:val="28"/>
        </w:rPr>
        <w:t>я петард, салютов, фейерверков.</w:t>
      </w:r>
      <w:r w:rsidRPr="00BF3E52">
        <w:rPr>
          <w:color w:val="111111"/>
          <w:sz w:val="28"/>
          <w:szCs w:val="28"/>
        </w:rPr>
        <w:br/>
        <w:t xml:space="preserve">   За незаконную реализацию пиротехнических изделий нарушители привлекаются к административной ответственности по ст. 12.7 КоАП («Незаконная предпринимательская деятельность»), которая предусматривает штраф на физических лиц в размере от 10 до 50 базовых величин (1 базовая величина составляет </w:t>
      </w:r>
      <w:r w:rsidR="000B042D">
        <w:rPr>
          <w:color w:val="111111"/>
          <w:sz w:val="28"/>
          <w:szCs w:val="28"/>
        </w:rPr>
        <w:t>24 рубля 50 копеек</w:t>
      </w:r>
      <w:r w:rsidRPr="00BF3E52">
        <w:rPr>
          <w:color w:val="111111"/>
          <w:sz w:val="28"/>
          <w:szCs w:val="28"/>
        </w:rPr>
        <w:t>), для индивидуальных предпринимателей - от 10 до 200 базовых величин, а для юридических лиц и вовсе доходит до 500 базовых вели</w:t>
      </w:r>
      <w:r w:rsidR="000B042D">
        <w:rPr>
          <w:color w:val="111111"/>
          <w:sz w:val="28"/>
          <w:szCs w:val="28"/>
        </w:rPr>
        <w:t xml:space="preserve">чин. </w:t>
      </w:r>
      <w:r w:rsidRPr="00BF3E52">
        <w:rPr>
          <w:color w:val="111111"/>
          <w:sz w:val="28"/>
          <w:szCs w:val="28"/>
        </w:rPr>
        <w:br/>
        <w:t xml:space="preserve">   Также частью 8 ст. 12.17 Кодекса об административных правонарушениях Республики Беларусь («Нарушение правил торговли и оказания услуг населению») предусмотрено административное взыскание в виде штрафа в размере до 3-х базовых величин за реализацию продукции в неустановленных местах, а за несанкционированное использование пиротехнических средств в общественных местах предусмотрена </w:t>
      </w:r>
      <w:proofErr w:type="spellStart"/>
      <w:r w:rsidRPr="00BF3E52">
        <w:rPr>
          <w:color w:val="111111"/>
          <w:sz w:val="28"/>
          <w:szCs w:val="28"/>
        </w:rPr>
        <w:t>администраттивная</w:t>
      </w:r>
      <w:proofErr w:type="spellEnd"/>
      <w:r w:rsidRPr="00BF3E52">
        <w:rPr>
          <w:color w:val="111111"/>
          <w:sz w:val="28"/>
          <w:szCs w:val="28"/>
        </w:rPr>
        <w:t xml:space="preserve"> ответственность в виде штрафа в размере от 2 до 30 базовых </w:t>
      </w:r>
      <w:proofErr w:type="spellStart"/>
      <w:r w:rsidRPr="00BF3E52">
        <w:rPr>
          <w:color w:val="111111"/>
          <w:sz w:val="28"/>
          <w:szCs w:val="28"/>
        </w:rPr>
        <w:t>величинили</w:t>
      </w:r>
      <w:proofErr w:type="spellEnd"/>
      <w:r w:rsidRPr="00BF3E52">
        <w:rPr>
          <w:color w:val="111111"/>
          <w:sz w:val="28"/>
          <w:szCs w:val="28"/>
        </w:rPr>
        <w:t xml:space="preserve"> административный арест на срок до 15 суток (ст.17.1 КоАП «Мелкое хулиганство»). Сюда же можно отнести и нарушения в области реализации и хранения пиротехники (ст.ст.23.11</w:t>
      </w:r>
      <w:r w:rsidR="000B042D">
        <w:rPr>
          <w:color w:val="111111"/>
          <w:sz w:val="28"/>
          <w:szCs w:val="28"/>
        </w:rPr>
        <w:t xml:space="preserve"> и 23.48 КоАП).        </w:t>
      </w:r>
    </w:p>
    <w:p w:rsidR="000B042D" w:rsidRDefault="00BF3E52" w:rsidP="00BF3E52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color w:val="111111"/>
          <w:sz w:val="28"/>
          <w:szCs w:val="28"/>
        </w:rPr>
      </w:pPr>
      <w:r w:rsidRPr="00BF3E52">
        <w:rPr>
          <w:color w:val="111111"/>
          <w:sz w:val="28"/>
          <w:szCs w:val="28"/>
        </w:rPr>
        <w:t xml:space="preserve">Если же за взрывами петард или запуском салютов будет задержан ребёнок, то родителям придётся нести ответственность по ст. 9.4. КоАП «Невыполнение обязанностей по воспитанию детей», которая предусматривает предупреждение либо штраф в размере до </w:t>
      </w:r>
      <w:r w:rsidR="000B042D">
        <w:rPr>
          <w:color w:val="111111"/>
          <w:sz w:val="28"/>
          <w:szCs w:val="28"/>
        </w:rPr>
        <w:t>двадцати</w:t>
      </w:r>
      <w:r w:rsidRPr="00BF3E52">
        <w:rPr>
          <w:color w:val="111111"/>
          <w:sz w:val="28"/>
          <w:szCs w:val="28"/>
        </w:rPr>
        <w:t xml:space="preserve"> базовых величин. Кроме того, в случае причинения значительного вреда здоровью или имуществу окружающих, виновные могут оказаться на скамье под</w:t>
      </w:r>
      <w:r w:rsidR="000B042D">
        <w:rPr>
          <w:color w:val="111111"/>
          <w:sz w:val="28"/>
          <w:szCs w:val="28"/>
        </w:rPr>
        <w:t>судимых уже по уголовному делу.</w:t>
      </w:r>
    </w:p>
    <w:p w:rsidR="000B042D" w:rsidRDefault="00BF3E52" w:rsidP="00BF3E52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rStyle w:val="a4"/>
          <w:color w:val="111111"/>
          <w:sz w:val="28"/>
          <w:szCs w:val="28"/>
        </w:rPr>
      </w:pPr>
      <w:r w:rsidRPr="00BF3E52">
        <w:rPr>
          <w:color w:val="111111"/>
          <w:sz w:val="28"/>
          <w:szCs w:val="28"/>
        </w:rPr>
        <w:br/>
      </w:r>
      <w:r w:rsidRPr="00BF3E52">
        <w:rPr>
          <w:rStyle w:val="a4"/>
          <w:color w:val="111111"/>
          <w:sz w:val="28"/>
          <w:szCs w:val="28"/>
        </w:rPr>
        <w:t>БУДЬТЕ ОЧЕНЬ ОСТОРОЖНЫ!</w:t>
      </w:r>
      <w:r w:rsidRPr="00BF3E52">
        <w:rPr>
          <w:color w:val="111111"/>
          <w:sz w:val="28"/>
          <w:szCs w:val="28"/>
        </w:rPr>
        <w:t xml:space="preserve"> Нередко пиротехника залетает в самые неожиданные места (жилища, автомобили и т.д.). Ещё чаще случаются травмы. Чем больше причинённый вред, тем более суровое </w:t>
      </w:r>
      <w:r w:rsidR="000B042D">
        <w:rPr>
          <w:color w:val="111111"/>
          <w:sz w:val="28"/>
          <w:szCs w:val="28"/>
        </w:rPr>
        <w:t>наказание ждёт правонарушителя.</w:t>
      </w:r>
      <w:r w:rsidRPr="00BF3E52">
        <w:rPr>
          <w:color w:val="111111"/>
          <w:sz w:val="28"/>
          <w:szCs w:val="28"/>
        </w:rPr>
        <w:br/>
      </w:r>
    </w:p>
    <w:p w:rsidR="00BF3E52" w:rsidRPr="00BF3E52" w:rsidRDefault="00BF3E52" w:rsidP="00BF3E52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color w:val="111111"/>
          <w:sz w:val="28"/>
          <w:szCs w:val="28"/>
        </w:rPr>
      </w:pPr>
      <w:r w:rsidRPr="00BF3E52">
        <w:rPr>
          <w:rStyle w:val="a4"/>
          <w:color w:val="111111"/>
          <w:sz w:val="28"/>
          <w:szCs w:val="28"/>
        </w:rPr>
        <w:t>ПОМНИТЕ!</w:t>
      </w:r>
      <w:r w:rsidRPr="00BF3E52">
        <w:rPr>
          <w:color w:val="111111"/>
          <w:sz w:val="28"/>
          <w:szCs w:val="28"/>
        </w:rPr>
        <w:t> Использование петард в местах массового скопления людей – это неуважение к другим. Многие приходят на праздники с детьми. И когда возле человека взрывается петарда, каких последствий можно от этого ждать – неизвестно. Использование пиротехники допускается только в установленных для этих целей местах, а также вероятности попадания петард в жилые строения.</w:t>
      </w:r>
      <w:bookmarkStart w:id="0" w:name="_GoBack"/>
      <w:bookmarkEnd w:id="0"/>
    </w:p>
    <w:p w:rsidR="00BF3E52" w:rsidRPr="00BF3E52" w:rsidRDefault="00BF3E52" w:rsidP="00BF3E5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E52" w:rsidRPr="00BF3E52" w:rsidRDefault="00BF3E52" w:rsidP="00BF3E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E52" w:rsidRPr="00BF3E52" w:rsidRDefault="00BF3E52" w:rsidP="00BF3E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8A5" w:rsidRPr="00BF3E52" w:rsidRDefault="000928A5" w:rsidP="00BF3E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928A5" w:rsidRPr="00BF3E52" w:rsidSect="0091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A01"/>
    <w:multiLevelType w:val="multilevel"/>
    <w:tmpl w:val="0F92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46E9"/>
    <w:rsid w:val="000928A5"/>
    <w:rsid w:val="000B042D"/>
    <w:rsid w:val="001846E9"/>
    <w:rsid w:val="00646308"/>
    <w:rsid w:val="00917C6C"/>
    <w:rsid w:val="00BF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6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givanie.com/vigivanie-pri-fi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givanie.com/pervaya-pomoshch/211-pervaya-pomoshch-pri-ozhogah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2018-12-10T06:07:00Z</cp:lastPrinted>
  <dcterms:created xsi:type="dcterms:W3CDTF">2018-12-09T18:41:00Z</dcterms:created>
  <dcterms:modified xsi:type="dcterms:W3CDTF">2018-12-10T06:08:00Z</dcterms:modified>
</cp:coreProperties>
</file>