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F9" w:rsidRDefault="007567F9" w:rsidP="007567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Успеваемость в школе как один из факторов успешного достижения целей</w:t>
      </w:r>
      <w:bookmarkStart w:id="0" w:name="_GoBack"/>
      <w:bookmarkEnd w:id="0"/>
    </w:p>
    <w:p w:rsidR="007567F9" w:rsidRPr="007567F9" w:rsidRDefault="007567F9" w:rsidP="007567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Классный руководитель: </w:t>
      </w:r>
      <w:proofErr w:type="spellStart"/>
      <w:r w:rsidRPr="007567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Буйкевич</w:t>
      </w:r>
      <w:proofErr w:type="spellEnd"/>
      <w:r w:rsidRPr="007567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Ю.В.</w:t>
      </w:r>
    </w:p>
    <w:p w:rsidR="007567F9" w:rsidRPr="007567F9" w:rsidRDefault="007567F9" w:rsidP="00756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Многие хотят добиться хорошей успеваемости в школе. Успеваемость в школе связана с хорошим поведением и, конечно же, с хорошими оценками по всем предметам. Для того</w:t>
      </w:r>
      <w:proofErr w:type="gramStart"/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,</w:t>
      </w:r>
      <w:proofErr w:type="gramEnd"/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чтобы ее добиться, нужно лишь хорошо учиться. Учеба – это то, что позволяет добиться хороших результатов по окончании школы. Но далеко не все ученики могут добиться успеваемости в школе. С чем это связано? Как раз с тем, что слишком много факторов, которые прямо влияют на успеваемость. Среди наиболее часто </w:t>
      </w:r>
      <w:proofErr w:type="gramStart"/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встречаемых</w:t>
      </w:r>
      <w:proofErr w:type="gramEnd"/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выделяют следующие:</w:t>
      </w:r>
    </w:p>
    <w:p w:rsidR="007567F9" w:rsidRPr="007567F9" w:rsidRDefault="007567F9" w:rsidP="007567F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родители сами плохо учились, не любили читать, учить уроки;</w:t>
      </w:r>
    </w:p>
    <w:p w:rsidR="007567F9" w:rsidRPr="007567F9" w:rsidRDefault="007567F9" w:rsidP="007567F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в семье не формируется ценность овладения знаниями цивилизации и культуры;</w:t>
      </w:r>
    </w:p>
    <w:p w:rsidR="007567F9" w:rsidRPr="007567F9" w:rsidRDefault="007567F9" w:rsidP="007567F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в семье нет установки на труд, на приложение усилий для достижения цели;</w:t>
      </w:r>
    </w:p>
    <w:p w:rsidR="007567F9" w:rsidRPr="007567F9" w:rsidRDefault="007567F9" w:rsidP="007567F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учитель в начальной школе был нечувствителен к индивидуальности ребенка;</w:t>
      </w:r>
    </w:p>
    <w:p w:rsidR="007567F9" w:rsidRPr="007567F9" w:rsidRDefault="007567F9" w:rsidP="007567F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в начальной школе родители эмоционально не вовлекались в учебный процесс, не проявляли интереса к школьным заботам.</w:t>
      </w:r>
    </w:p>
    <w:p w:rsidR="007567F9" w:rsidRPr="007567F9" w:rsidRDefault="007567F9" w:rsidP="007567F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67F9" w:rsidRPr="007567F9" w:rsidRDefault="007567F9" w:rsidP="00756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Также многие ученые ведущими причинами неуспеваемости считают следующие:</w:t>
      </w:r>
    </w:p>
    <w:p w:rsidR="007567F9" w:rsidRPr="007567F9" w:rsidRDefault="007567F9" w:rsidP="007567F9">
      <w:pPr>
        <w:numPr>
          <w:ilvl w:val="2"/>
          <w:numId w:val="2"/>
        </w:numPr>
        <w:shd w:val="clear" w:color="auto" w:fill="FFFFFF"/>
        <w:spacing w:after="0" w:line="240" w:lineRule="auto"/>
        <w:ind w:left="16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пониженная</w:t>
      </w:r>
      <w:proofErr w:type="gramEnd"/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обучаемость школьника;</w:t>
      </w:r>
    </w:p>
    <w:p w:rsidR="007567F9" w:rsidRPr="007567F9" w:rsidRDefault="007567F9" w:rsidP="007567F9">
      <w:pPr>
        <w:numPr>
          <w:ilvl w:val="2"/>
          <w:numId w:val="2"/>
        </w:numPr>
        <w:shd w:val="clear" w:color="auto" w:fill="FFFFFF"/>
        <w:spacing w:after="0" w:line="240" w:lineRule="auto"/>
        <w:ind w:left="16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недостатки в развитии познавательных процессов;</w:t>
      </w:r>
    </w:p>
    <w:p w:rsidR="007567F9" w:rsidRPr="007567F9" w:rsidRDefault="007567F9" w:rsidP="007567F9">
      <w:pPr>
        <w:numPr>
          <w:ilvl w:val="2"/>
          <w:numId w:val="2"/>
        </w:numPr>
        <w:shd w:val="clear" w:color="auto" w:fill="FFFFFF"/>
        <w:spacing w:after="0" w:line="240" w:lineRule="auto"/>
        <w:ind w:left="16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педагогическая запущенность;</w:t>
      </w:r>
    </w:p>
    <w:p w:rsidR="007567F9" w:rsidRPr="007567F9" w:rsidRDefault="007567F9" w:rsidP="007567F9">
      <w:pPr>
        <w:numPr>
          <w:ilvl w:val="2"/>
          <w:numId w:val="2"/>
        </w:numPr>
        <w:shd w:val="clear" w:color="auto" w:fill="FFFFFF"/>
        <w:spacing w:after="0" w:line="240" w:lineRule="auto"/>
        <w:ind w:left="16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интеллектуальная пассивность;</w:t>
      </w:r>
    </w:p>
    <w:p w:rsidR="007567F9" w:rsidRPr="007567F9" w:rsidRDefault="007567F9" w:rsidP="007567F9">
      <w:pPr>
        <w:numPr>
          <w:ilvl w:val="2"/>
          <w:numId w:val="2"/>
        </w:numPr>
        <w:shd w:val="clear" w:color="auto" w:fill="FFFFFF"/>
        <w:spacing w:after="0" w:line="240" w:lineRule="auto"/>
        <w:ind w:left="16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индивидуально – типологические особенности;</w:t>
      </w:r>
    </w:p>
    <w:p w:rsidR="007567F9" w:rsidRPr="007567F9" w:rsidRDefault="007567F9" w:rsidP="007567F9">
      <w:pPr>
        <w:numPr>
          <w:ilvl w:val="2"/>
          <w:numId w:val="2"/>
        </w:numPr>
        <w:shd w:val="clear" w:color="auto" w:fill="FFFFFF"/>
        <w:spacing w:after="0" w:line="240" w:lineRule="auto"/>
        <w:ind w:left="16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отсутствие адекватной мотивации учения.</w:t>
      </w:r>
    </w:p>
    <w:p w:rsidR="007567F9" w:rsidRPr="007567F9" w:rsidRDefault="007567F9" w:rsidP="00756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Любопытны причины неуспеваемости, которые выделяет сам подросток. Основная причина – отсутствие каких-либо способностей («плохая память», «слабое внимание», «неумение думать» и т.д.). Причем если младшие подростки отмечают, что им «не хватает знаний», что они «не могут учиться»; то старшие подростки жалуются на «лень», «безволие», говорят о своем стремлении улучшить память, внимание, мыслительные возможности.</w:t>
      </w:r>
    </w:p>
    <w:p w:rsidR="007567F9" w:rsidRPr="007567F9" w:rsidRDefault="007567F9" w:rsidP="00756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Интеллектуальная пассивность, или, иначе, «умственная лень», отрицательно сказывается на успеваемости, что связано с особенностями учебной деятельности, которая, прежде всего, является познавательным процессом. Причины интеллектуальной пассивности различны и, очевидно, связаны не столько с отклонениями в развитии, сколько с недостатком обучения и воспитания. Интеллектуальная пассивность оказывается мощным фактором, накладывающим отрицательный отпечаток на активно формирующуюся мотивационно - </w:t>
      </w:r>
      <w:proofErr w:type="spellStart"/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потребностную</w:t>
      </w:r>
      <w:proofErr w:type="spellEnd"/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сферу личности подростка. В дальнейшем интеллектуальная пассивность, превращаясь в устойчивую личностную </w:t>
      </w: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lastRenderedPageBreak/>
        <w:t>черту, определяет возможности человека в решении различных задач, требующих умственного напряжения и работоспособности.</w:t>
      </w:r>
    </w:p>
    <w:p w:rsidR="007567F9" w:rsidRDefault="007567F9" w:rsidP="00756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Но причины плохого усвоения знаний не всегда могут быть сведены к слабости внимания, плохой памяти, недостаткам в развитии интеллектуальной сферы. В решении некоторых видов учебных задач проявляются природные, генотипические особенности учащихся. В учебной деятельности присутствует много заданий, успешность выполнения которых зависит от индивидуальных различий, связанных с проявлением силы нервной системы. Временными или скоростными характеристиками нервной системы: лабильностью и подвижностью.</w:t>
      </w:r>
    </w:p>
    <w:p w:rsidR="007567F9" w:rsidRPr="007567F9" w:rsidRDefault="007567F9" w:rsidP="00756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67F9" w:rsidRPr="007567F9" w:rsidRDefault="007567F9" w:rsidP="00756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Низкая мотивация учения – одна из самых распространенных причин неуспеваемости школьников.</w:t>
      </w: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 Учебная деятельность перестает быть привлекательной для повзрослевшего ребенка. Часто ребята учатся только для того, чтобы «родители не ругали», «отпустили погулять», «купили что-нибудь новое» и т.п. Причем учителя и родители порой сами провоцируют такое отношение к учению, обращая внимание только на отметки ребенка. Не в каждой семье, да и в школе внушается ценность образования как такового, а не как инструмента для достижения определенных целей, связанных с карьерой и материальным благополучием. Часто для родителей и учителей важен рейтинг учащихся именно по результатам их успеваемости, и не так значимо, что стоит за этими отметками — глубокие знания или фрагментарно, необдуманно выученный материал.</w:t>
      </w:r>
    </w:p>
    <w:p w:rsidR="007567F9" w:rsidRDefault="007567F9" w:rsidP="00756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Таким образом, можно говорить о том, что в разные периоды обучения в школе существуют разные причины низкой успеваемости и усвоения знаний.</w:t>
      </w:r>
    </w:p>
    <w:p w:rsidR="007567F9" w:rsidRPr="007567F9" w:rsidRDefault="007567F9" w:rsidP="00756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67F9" w:rsidRPr="007567F9" w:rsidRDefault="007567F9" w:rsidP="00756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В 5-9 классах ведущими причинами являются:</w:t>
      </w:r>
    </w:p>
    <w:p w:rsidR="007567F9" w:rsidRPr="007567F9" w:rsidRDefault="007567F9" w:rsidP="007567F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индивидуально-типологические особенности;</w:t>
      </w:r>
    </w:p>
    <w:p w:rsidR="007567F9" w:rsidRPr="007567F9" w:rsidRDefault="007567F9" w:rsidP="007567F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смена ведущей деятельности;</w:t>
      </w:r>
    </w:p>
    <w:p w:rsidR="007567F9" w:rsidRPr="007567F9" w:rsidRDefault="007567F9" w:rsidP="007567F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в семье нет установки на труд, на приложение усилий для достижения цели;</w:t>
      </w:r>
    </w:p>
    <w:p w:rsidR="007567F9" w:rsidRPr="007567F9" w:rsidRDefault="007567F9" w:rsidP="007567F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эмоциональная депривация;</w:t>
      </w:r>
    </w:p>
    <w:p w:rsidR="007567F9" w:rsidRPr="007567F9" w:rsidRDefault="007567F9" w:rsidP="007567F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несформированность</w:t>
      </w:r>
      <w:proofErr w:type="spellEnd"/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межличностных отношений между детьми в классе;</w:t>
      </w:r>
    </w:p>
    <w:p w:rsidR="007567F9" w:rsidRPr="007567F9" w:rsidRDefault="007567F9" w:rsidP="007567F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социально-педагогическая запущенность;</w:t>
      </w:r>
    </w:p>
    <w:p w:rsidR="007567F9" w:rsidRPr="007567F9" w:rsidRDefault="007567F9" w:rsidP="007567F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проблемы подросткового возраста;</w:t>
      </w:r>
    </w:p>
    <w:p w:rsidR="007567F9" w:rsidRPr="007567F9" w:rsidRDefault="007567F9" w:rsidP="007567F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неадекватная самооценка;</w:t>
      </w:r>
    </w:p>
    <w:p w:rsidR="007567F9" w:rsidRPr="007567F9" w:rsidRDefault="007567F9" w:rsidP="007567F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отсутствие адекватной мотивации учения;</w:t>
      </w:r>
    </w:p>
    <w:p w:rsidR="007567F9" w:rsidRPr="007567F9" w:rsidRDefault="007567F9" w:rsidP="007567F9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67F9" w:rsidRPr="007567F9" w:rsidRDefault="007567F9" w:rsidP="007567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Рекомендации по повышению школьной успеваемости обучающихся 5-9 классов:</w:t>
      </w:r>
    </w:p>
    <w:p w:rsidR="007567F9" w:rsidRPr="007567F9" w:rsidRDefault="007567F9" w:rsidP="00756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-помнить, что ведущая роль отводится общению</w:t>
      </w:r>
    </w:p>
    <w:p w:rsidR="007567F9" w:rsidRPr="007567F9" w:rsidRDefault="007567F9" w:rsidP="00756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-важным стимулом к учению является стремление занять определенное положение в классе, добиться признания</w:t>
      </w:r>
    </w:p>
    <w:p w:rsidR="007567F9" w:rsidRPr="007567F9" w:rsidRDefault="007567F9" w:rsidP="00756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-можно опираться на поисковую активность в интересах и увлечениях. Понаблюдать, заметить, чем же ребенок интересуется, к чему склоняется – </w:t>
      </w: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lastRenderedPageBreak/>
        <w:t>компьютеру, футболу, каратэ, бабочкам и т.п. попытаться связать его интерес с одним из школьных предметов.</w:t>
      </w:r>
    </w:p>
    <w:p w:rsidR="007567F9" w:rsidRPr="007567F9" w:rsidRDefault="007567F9" w:rsidP="00756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-необходимо знать индивидуально-типологические особенности каждого ребенка. Процесс обучения строить с учетом этих особенностей</w:t>
      </w:r>
    </w:p>
    <w:p w:rsidR="007567F9" w:rsidRPr="007567F9" w:rsidRDefault="007567F9" w:rsidP="00756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-знание основ закономерностей психического развития личности в этом возрасте</w:t>
      </w:r>
    </w:p>
    <w:p w:rsidR="007567F9" w:rsidRPr="007567F9" w:rsidRDefault="007567F9" w:rsidP="00756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-повышение самооценки и укрепление самоуважения учащихся также имеет большое значение для учебной успеваемости</w:t>
      </w:r>
    </w:p>
    <w:p w:rsidR="007567F9" w:rsidRPr="007567F9" w:rsidRDefault="007567F9" w:rsidP="00756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-разъяснять родителям важность и необходимость труда, приложения усилий для достижения цели</w:t>
      </w:r>
    </w:p>
    <w:p w:rsidR="007567F9" w:rsidRPr="007567F9" w:rsidRDefault="007567F9" w:rsidP="00756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-разъяснять родителям важность общения с ребенком для повышения учебной мотивации, </w:t>
      </w:r>
      <w:proofErr w:type="gramStart"/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помогать ребенку строить</w:t>
      </w:r>
      <w:proofErr w:type="gramEnd"/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жизненные планы</w:t>
      </w:r>
    </w:p>
    <w:p w:rsidR="007567F9" w:rsidRPr="007567F9" w:rsidRDefault="007567F9" w:rsidP="00756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-создавать у ребят ситуации успеха</w:t>
      </w:r>
    </w:p>
    <w:p w:rsidR="007567F9" w:rsidRDefault="007567F9" w:rsidP="00756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разговор  хочется закончить словами известного американского педиатра </w:t>
      </w:r>
      <w:proofErr w:type="spellStart"/>
      <w:r w:rsidRPr="00756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Б.Спока</w:t>
      </w:r>
      <w:proofErr w:type="spellEnd"/>
      <w:r w:rsidRPr="00756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«Любите вашего ребенка таким, какой он есть, и забудьте о качествах, которых у него нет... Результат воспитания зависит не от степени строгости или мягкости, а от ваших чу</w:t>
      </w:r>
      <w:proofErr w:type="gramStart"/>
      <w:r w:rsidRPr="00756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вств к р</w:t>
      </w:r>
      <w:proofErr w:type="gramEnd"/>
      <w:r w:rsidRPr="00756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ебенку и от тех жизненных принципов, которые вы ему прививаете и целей, которые перед ним ставите».</w:t>
      </w:r>
    </w:p>
    <w:p w:rsidR="007567F9" w:rsidRPr="007567F9" w:rsidRDefault="007567F9" w:rsidP="007567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67F9" w:rsidRPr="007567F9" w:rsidRDefault="007567F9" w:rsidP="007567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Памятка для родителей</w:t>
      </w:r>
    </w:p>
    <w:p w:rsidR="007567F9" w:rsidRPr="007567F9" w:rsidRDefault="007567F9" w:rsidP="00756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 ребёнок взрослеет, вместе с его физическим взрослением наступает умственное взросление, формируется интеллектуальный потенциал и социальный интеллект. От того, насколько семья воспринимает подростка как мыслящую личность, зависит степень его социального взросления.</w:t>
      </w:r>
    </w:p>
    <w:p w:rsidR="007567F9" w:rsidRPr="007567F9" w:rsidRDefault="007567F9" w:rsidP="007567F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Беседуйте со своим сыном или дочерью, говорите с ними о ближайших жизненных планах и будущих целях жизни.</w:t>
      </w:r>
    </w:p>
    <w:p w:rsidR="007567F9" w:rsidRPr="007567F9" w:rsidRDefault="007567F9" w:rsidP="007567F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Рассказывайте о своих планах, о своих победах и неудачах в их реализации.</w:t>
      </w:r>
    </w:p>
    <w:p w:rsidR="007567F9" w:rsidRPr="007567F9" w:rsidRDefault="007567F9" w:rsidP="007567F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Поддерживайте здоровое честолюбие своего ребёнка.</w:t>
      </w:r>
    </w:p>
    <w:p w:rsidR="007567F9" w:rsidRPr="007567F9" w:rsidRDefault="007567F9" w:rsidP="007567F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иронизируйте по поводу несбыточных планов, стимулируйте в нём желание доказать себе и другим возможность достичь поставленной цели.</w:t>
      </w:r>
    </w:p>
    <w:p w:rsidR="007567F9" w:rsidRPr="007567F9" w:rsidRDefault="007567F9" w:rsidP="007567F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Формируйте нравственно здоровую личность, неспособную на подлость ради реализации жизненных планов.</w:t>
      </w:r>
    </w:p>
    <w:p w:rsidR="007567F9" w:rsidRPr="007567F9" w:rsidRDefault="007567F9" w:rsidP="007567F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Создайте ситуацию успеха, поддерживайте жизненные силы и веру в успех.</w:t>
      </w:r>
    </w:p>
    <w:p w:rsidR="007567F9" w:rsidRPr="007567F9" w:rsidRDefault="007567F9" w:rsidP="007567F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Говорите правду ребёнку, какой бы горькой она ни была, учите экономить силы для достижения цели.</w:t>
      </w:r>
    </w:p>
    <w:p w:rsidR="007567F9" w:rsidRDefault="007567F9" w:rsidP="00756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567F9" w:rsidRPr="007567F9" w:rsidRDefault="007567F9" w:rsidP="00756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сами примером ребёнку, самое печальное, если подросток разочаруется в ваших жизненных силах.</w:t>
      </w:r>
    </w:p>
    <w:p w:rsidR="005A3738" w:rsidRDefault="005A3738"/>
    <w:sectPr w:rsidR="005A3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F1153"/>
    <w:multiLevelType w:val="multilevel"/>
    <w:tmpl w:val="B1603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C0532"/>
    <w:multiLevelType w:val="multilevel"/>
    <w:tmpl w:val="FEB8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B3D4E"/>
    <w:multiLevelType w:val="multilevel"/>
    <w:tmpl w:val="276E0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A475E0"/>
    <w:multiLevelType w:val="multilevel"/>
    <w:tmpl w:val="B66A8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7F9"/>
    <w:rsid w:val="005A3738"/>
    <w:rsid w:val="0075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1006</Words>
  <Characters>5736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Замповоспит</dc:creator>
  <cp:lastModifiedBy>Замповоспит</cp:lastModifiedBy>
  <cp:revision>2</cp:revision>
  <dcterms:created xsi:type="dcterms:W3CDTF">2021-10-07T08:47:00Z</dcterms:created>
  <dcterms:modified xsi:type="dcterms:W3CDTF">2021-10-07T08:51:00Z</dcterms:modified>
</cp:coreProperties>
</file>