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EB" w:rsidRPr="007D6DEB" w:rsidRDefault="007D6DEB" w:rsidP="007D6DEB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Как сохранить любовь к книге</w:t>
      </w:r>
    </w:p>
    <w:p w:rsidR="007D6DEB" w:rsidRPr="007D6DEB" w:rsidRDefault="007D6DEB" w:rsidP="007D6D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должна быть создана читающая атмосфера: чтение книг вслух, обсуждение прочитанного, обмен мнениями. Дети должны чувствовать, что родители проявляют интерес к книгам, газетам, журналам. Наслаждайтесь чтением сами и выработайте у детей отношение к чтению как к удовольствию.</w:t>
      </w:r>
    </w:p>
    <w:p w:rsidR="007D6DEB" w:rsidRPr="007D6DEB" w:rsidRDefault="007D6DEB" w:rsidP="007D6D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должна быть библиотека не только взрослых книг, но и детских. Подбор книг для детского чтения должен соответствовать возрасту, быть разнообразным по жанру и тематике. Покупая книги, выбирайте яркие по оформлению и интересные по содержанию. Покупайте по возможности книги полюбившихся ребенку авторов, собирайте его личную библиотеку.</w:t>
      </w:r>
    </w:p>
    <w:p w:rsidR="007D6DEB" w:rsidRPr="007D6DEB" w:rsidRDefault="007D6DEB" w:rsidP="007D6D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детям вслух с самого раннего возраста.</w:t>
      </w:r>
    </w:p>
    <w:p w:rsidR="007D6DEB" w:rsidRPr="007D6DEB" w:rsidRDefault="007D6DEB" w:rsidP="007D6D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детям волшебные сказки.</w:t>
      </w:r>
    </w:p>
    <w:p w:rsidR="007D6DEB" w:rsidRPr="007D6DEB" w:rsidRDefault="007D6DEB" w:rsidP="007D6D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Обсуждайте прочитанную детскую книгу среди членов своей семьи.</w:t>
      </w:r>
    </w:p>
    <w:p w:rsidR="007D6DEB" w:rsidRPr="007D6DEB" w:rsidRDefault="007D6DEB" w:rsidP="007D6D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Подпишитесь на журналы для ребёнка с учётом его интересов и увлечений.</w:t>
      </w:r>
    </w:p>
    <w:p w:rsidR="007D6DEB" w:rsidRPr="007D6DEB" w:rsidRDefault="007D6DEB" w:rsidP="007D6D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чтение: наградой может быть новая книга, принадлежности для рисования, билеты в кинотеатр, поход в зоопарк или музей, разрешение дольше не ложиться спать, чтобы почитать.</w:t>
      </w:r>
    </w:p>
    <w:p w:rsidR="007D6DEB" w:rsidRPr="007D6DEB" w:rsidRDefault="007D6DEB" w:rsidP="007D6D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дружбу с детьми, которые любят читать.</w:t>
      </w:r>
    </w:p>
    <w:p w:rsidR="007D6DEB" w:rsidRPr="007D6DEB" w:rsidRDefault="007D6DEB" w:rsidP="007D6D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напоминанием.</w:t>
      </w:r>
    </w:p>
    <w:p w:rsidR="007D6DEB" w:rsidRPr="007D6DEB" w:rsidRDefault="007D6DEB" w:rsidP="007D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несколько приемов </w:t>
      </w:r>
      <w:r w:rsidRPr="007D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приучения детей самостоятельно читать.</w:t>
      </w:r>
    </w:p>
    <w:p w:rsidR="007D6DEB" w:rsidRPr="007D6DEB" w:rsidRDefault="007D6DEB" w:rsidP="007D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1:</w:t>
      </w:r>
    </w:p>
    <w:p w:rsidR="007D6DEB" w:rsidRPr="007D6DEB" w:rsidRDefault="007D6DEB" w:rsidP="007D6D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Кто-нибудь из взрослых начинает читать ребёнку, но на самом интересном месте прекращает чтение вслух. Увлечённый событиями в книге и желанием узнать, что произойдёт дальше с героями, ребёнок в большинстве случаев продолжает читать самостоятельно. Взрослые потом должны спросить его, о чем он прочитал, похвалить за его самостоятельность, выразить надежду, что теперь он всегда сам будет читать. Следующую книгу можно начать читать также. Постепенно ребёнок приобретает вкус к самостоятельному чтению.</w:t>
      </w:r>
    </w:p>
    <w:p w:rsidR="007D6DEB" w:rsidRPr="007D6DEB" w:rsidRDefault="007D6DEB" w:rsidP="007D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2:</w:t>
      </w:r>
    </w:p>
    <w:p w:rsidR="007D6DEB" w:rsidRPr="007D6DEB" w:rsidRDefault="007D6DEB" w:rsidP="007D6D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рассказать ребёнку хотя бы один, но самый занимательный эпизод из какой-либо книги. Младший школьник обязательно спросит: «А что дальше? Расскажи, что потом было?» В ответ надо дать книгу: «Вот прочти. Ты здесь узнаешь о многом очень интересном».</w:t>
      </w:r>
    </w:p>
    <w:p w:rsidR="007D6DEB" w:rsidRPr="007D6DEB" w:rsidRDefault="007D6DEB" w:rsidP="007D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 3:</w:t>
      </w:r>
    </w:p>
    <w:p w:rsidR="007D6DEB" w:rsidRPr="007D6DEB" w:rsidRDefault="007D6DEB" w:rsidP="007D6D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чтении более объёмных произведений используйте волшебный приём, известной со времён сказочной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Шахерезады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самом интересном месте рассказа или сказки попросите вашего ребёнка прочитать небольшой отрывок. Более трудные эпизоды читайте сами!</w:t>
      </w:r>
    </w:p>
    <w:p w:rsidR="007D6DEB" w:rsidRPr="007D6DEB" w:rsidRDefault="007D6DEB" w:rsidP="007D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4:</w:t>
      </w:r>
    </w:p>
    <w:p w:rsidR="007D6DEB" w:rsidRPr="007D6DEB" w:rsidRDefault="007D6DEB" w:rsidP="007D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 читаете своим детям-школьникам вслух интересные книги. Затем во время чтения вы делаете паузы и якобы ищете нужный текст, а потом говорите, что выпускаете те места, которые ребенку читать еще рано. Вы запрещаете ему читать эти места и даже называете страницы, которые нельзя читать. Как вы думаете, что произойдет? Конечно, эти страницы будут им прочитаны. Иногда читайте книгу в присутствии ребенка, а когда он поинтересуется, что вы читаете, скажите, что ему еще рано, и спрячьте книгу так, чтобы он ее нашел. Как известно, запретный плод сладок!</w:t>
      </w:r>
    </w:p>
    <w:p w:rsidR="007D6DEB" w:rsidRPr="007D6DEB" w:rsidRDefault="007D6DEB" w:rsidP="007D6D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Совместное с детьми чтение имеет большую пользу, причем взаимную. Совместные переживания содействуют обретению особой близости между детьми и родителями. Дети привыкают внимательно слушать, высказывать собственное мнение о прочитанном, анализировать свои чувства. Одно из достоинств детской литературы как раз в том и состоит, что она учит незаметно. Можно говорить ребенку, что воровать нельзя, а можно вместе прочитать прелестный рассказ Николая Носова «Огурцы». Сказки В. Каверина, С. Прокофьевой, Е. Шварца, Н. Носова, Э. Успенского веселы, интересны, художественны, поучительны без лишнего морализма. Стихи Г.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Остера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 Маршака, С. Михалкова, Я. Акима, В.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Берестова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И.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Токмаковой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дают увидеть себя и свое поведение со стороны, с улыбкой авторы рассказывают читателям про человеческие недостатки и достоинства.</w:t>
      </w:r>
    </w:p>
    <w:p w:rsidR="007D6DEB" w:rsidRPr="007D6DEB" w:rsidRDefault="007D6DEB" w:rsidP="007D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условиях современных реалий будет ошибкой не затронуть и тему электронных книг. Электронные книги уже давно вошли в жизнь человека.  </w:t>
      </w:r>
      <w:proofErr w:type="gram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это</w:t>
      </w:r>
      <w:proofErr w:type="gram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устройство способно хранить в своей памяти целую библиотеку – несколько тысяч книжек. Они в любой момент под рукой и это очень удобно. Хранить такое количество бумажных аналогов невозможно, а носить с собой – попросту нереально. Многие книги можно бесплатно скачать в интернете. Но даже платные версии стоят в разы дешевле традиционных. Вы только представьте – за пять бумажных книг можно приобрести одно электронное устройство, и целую библиотеку в дополнение.</w:t>
      </w: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Для электронных книг с доступом в интернет все еще легче. В любой момент можно скачать понравившуюся книгу или целую серию книг,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незаплатив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ни копейки.</w:t>
      </w:r>
    </w:p>
    <w:p w:rsidR="007D6DEB" w:rsidRPr="007D6DEB" w:rsidRDefault="007D6DEB" w:rsidP="007D6D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сказал, что аудиокнига – не чтение? “Слышать, как кто-то четко и с выражением читает книгу – отличный способ показать ребенку, как надо читать – бегло и с выражением – это сформирует полезный навык!” — таково мнение учителя чтения в начальной школе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Элиссы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Мострански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которой четверо детей. Она рассказала, что всегда включает аудиокнигу в машине, когда забирает своих мальчиков из футбольной секции.</w:t>
      </w:r>
    </w:p>
    <w:p w:rsidR="007D6DEB" w:rsidRPr="007D6DEB" w:rsidRDefault="007D6DEB" w:rsidP="007D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один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современенный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«книги» -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англ.booktrailer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— это короткий </w:t>
      </w:r>
      <w:hyperlink r:id="rId5" w:history="1">
        <w:r w:rsidRPr="007D6DEB">
          <w:rPr>
            <w:rFonts w:ascii="Times New Roman" w:eastAsia="Times New Roman" w:hAnsi="Times New Roman" w:cs="Times New Roman"/>
            <w:color w:val="004E88"/>
            <w:sz w:val="28"/>
            <w:szCs w:val="28"/>
            <w:u w:val="single"/>
            <w:bdr w:val="none" w:sz="0" w:space="0" w:color="auto" w:frame="1"/>
            <w:lang w:eastAsia="ru-RU"/>
          </w:rPr>
          <w:t>видеоролик</w:t>
        </w:r>
      </w:hyperlink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рассказывающий в произвольной художественной форме о какой-либо </w:t>
      </w:r>
      <w:hyperlink r:id="rId6" w:history="1">
        <w:r w:rsidRPr="007D6DEB">
          <w:rPr>
            <w:rFonts w:ascii="Times New Roman" w:eastAsia="Times New Roman" w:hAnsi="Times New Roman" w:cs="Times New Roman"/>
            <w:color w:val="004E88"/>
            <w:sz w:val="28"/>
            <w:szCs w:val="28"/>
            <w:u w:val="single"/>
            <w:bdr w:val="none" w:sz="0" w:space="0" w:color="auto" w:frame="1"/>
            <w:lang w:eastAsia="ru-RU"/>
          </w:rPr>
          <w:t>книге</w:t>
        </w:r>
      </w:hyperlink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Цель таких роликов – реклама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свежевышедших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 и пропаганда чтения, привлечение внимания к книгам при помощи визуальных средств, характерных для </w:t>
      </w:r>
      <w:hyperlink r:id="rId7" w:history="1">
        <w:r w:rsidRPr="007D6DEB">
          <w:rPr>
            <w:rFonts w:ascii="Times New Roman" w:eastAsia="Times New Roman" w:hAnsi="Times New Roman" w:cs="Times New Roman"/>
            <w:color w:val="004E88"/>
            <w:sz w:val="28"/>
            <w:szCs w:val="28"/>
            <w:u w:val="single"/>
            <w:bdr w:val="none" w:sz="0" w:space="0" w:color="auto" w:frame="1"/>
            <w:lang w:eastAsia="ru-RU"/>
          </w:rPr>
          <w:t>трейлеров</w:t>
        </w:r>
      </w:hyperlink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 </w:t>
      </w:r>
      <w:hyperlink r:id="rId8" w:history="1">
        <w:r w:rsidRPr="007D6DEB">
          <w:rPr>
            <w:rFonts w:ascii="Times New Roman" w:eastAsia="Times New Roman" w:hAnsi="Times New Roman" w:cs="Times New Roman"/>
            <w:color w:val="004E88"/>
            <w:sz w:val="28"/>
            <w:szCs w:val="28"/>
            <w:u w:val="single"/>
            <w:bdr w:val="none" w:sz="0" w:space="0" w:color="auto" w:frame="1"/>
            <w:lang w:eastAsia="ru-RU"/>
          </w:rPr>
          <w:t>кинофильмам</w:t>
        </w:r>
      </w:hyperlink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 правило, </w:t>
      </w: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продолжительность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буктрейлера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не более 3 минут. Такие ролики снимают как к современным книгам, так и к книгам, ставшим литературной классикой. Большинство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буктрейлеров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выкладывается на популярные 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"https://ru.wikipedia.org/wiki/%D0%92%D0%B8%D0%B4%D0%B5%D0%BE%D1%85%D0%BE%D1%81%D1%82%D0%B8%D0%BD%D0%B3" </w:instrText>
      </w: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7D6DEB">
        <w:rPr>
          <w:rFonts w:ascii="Times New Roman" w:eastAsia="Times New Roman" w:hAnsi="Times New Roman" w:cs="Times New Roman"/>
          <w:color w:val="004E88"/>
          <w:sz w:val="28"/>
          <w:szCs w:val="28"/>
          <w:u w:val="single"/>
          <w:bdr w:val="none" w:sz="0" w:space="0" w:color="auto" w:frame="1"/>
          <w:lang w:eastAsia="ru-RU"/>
        </w:rPr>
        <w:t>видеохостинги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способствует их </w:t>
      </w:r>
      <w:hyperlink r:id="rId9" w:history="1">
        <w:r w:rsidRPr="007D6DEB">
          <w:rPr>
            <w:rFonts w:ascii="Times New Roman" w:eastAsia="Times New Roman" w:hAnsi="Times New Roman" w:cs="Times New Roman"/>
            <w:color w:val="004E88"/>
            <w:sz w:val="28"/>
            <w:szCs w:val="28"/>
            <w:u w:val="single"/>
            <w:bdr w:val="none" w:sz="0" w:space="0" w:color="auto" w:frame="1"/>
            <w:lang w:eastAsia="ru-RU"/>
          </w:rPr>
          <w:t>активному распространению</w:t>
        </w:r>
      </w:hyperlink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сети </w:t>
      </w:r>
      <w:hyperlink r:id="rId10" w:history="1">
        <w:r w:rsidRPr="007D6DEB">
          <w:rPr>
            <w:rFonts w:ascii="Times New Roman" w:eastAsia="Times New Roman" w:hAnsi="Times New Roman" w:cs="Times New Roman"/>
            <w:color w:val="004E88"/>
            <w:sz w:val="28"/>
            <w:szCs w:val="28"/>
            <w:u w:val="single"/>
            <w:bdr w:val="none" w:sz="0" w:space="0" w:color="auto" w:frame="1"/>
            <w:lang w:eastAsia="ru-RU"/>
          </w:rPr>
          <w:t>Интернет</w:t>
        </w:r>
      </w:hyperlink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Главная задача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буктрейлера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заинтересовать и удивить будущего читателя, привлечь внимание к сюжетной линии и героям художественного произведения.</w:t>
      </w:r>
    </w:p>
    <w:p w:rsidR="007D6DEB" w:rsidRPr="007D6DEB" w:rsidRDefault="007D6DEB" w:rsidP="007D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2003 году на книжной ярмарке в Луизиане был впервые продемонстрирован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книге </w:t>
      </w:r>
      <w:hyperlink r:id="rId11" w:history="1">
        <w:r w:rsidRPr="007D6DEB">
          <w:rPr>
            <w:rFonts w:ascii="Times New Roman" w:eastAsia="Times New Roman" w:hAnsi="Times New Roman" w:cs="Times New Roman"/>
            <w:color w:val="004E88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Кристин </w:t>
        </w:r>
        <w:proofErr w:type="spellStart"/>
        <w:r w:rsidRPr="007D6DEB">
          <w:rPr>
            <w:rFonts w:ascii="Times New Roman" w:eastAsia="Times New Roman" w:hAnsi="Times New Roman" w:cs="Times New Roman"/>
            <w:color w:val="004E88"/>
            <w:sz w:val="28"/>
            <w:szCs w:val="28"/>
            <w:u w:val="single"/>
            <w:bdr w:val="none" w:sz="0" w:space="0" w:color="auto" w:frame="1"/>
            <w:lang w:eastAsia="ru-RU"/>
          </w:rPr>
          <w:t>Фихан</w:t>
        </w:r>
        <w:proofErr w:type="spellEnd"/>
      </w:hyperlink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«Темная симфония». Это событие дало начало популяризации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буктрейлеров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до этого распространялись в основном только в сети Интернет.</w:t>
      </w:r>
    </w:p>
    <w:p w:rsidR="007D6DEB" w:rsidRPr="007D6DEB" w:rsidRDefault="007D6DEB" w:rsidP="007D6D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отличная возможность создать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 со своим ребенком. При создании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буктрейлера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использовать видео, иллюстрации, фотографии, обложки книг. Пусть ребенок проявить как можно больше самостоятельности на всех этапах создания «современной книги».</w:t>
      </w:r>
    </w:p>
    <w:p w:rsidR="007D6DEB" w:rsidRPr="007D6DEB" w:rsidRDefault="007D6DEB" w:rsidP="007D6D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Этапы создания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буктрейлера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D6DEB" w:rsidRPr="007D6DEB" w:rsidRDefault="007D6DEB" w:rsidP="007D6D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Выбрать книгу</w:t>
      </w:r>
    </w:p>
    <w:p w:rsidR="007D6DEB" w:rsidRPr="007D6DEB" w:rsidRDefault="007D6DEB" w:rsidP="007D6D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Посмотреть примеры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буктрейлеров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6DEB" w:rsidRPr="007D6DEB" w:rsidRDefault="007D6DEB" w:rsidP="007D6D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Написать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раскадровку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ролику. Найти иллюстрации, видеоматериал. Вынести в заголовок трейлера основную идею книги.</w:t>
      </w:r>
    </w:p>
    <w:p w:rsidR="007D6DEB" w:rsidRPr="007D6DEB" w:rsidRDefault="007D6DEB" w:rsidP="007D6D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аудиоматериал.</w:t>
      </w:r>
    </w:p>
    <w:p w:rsidR="007D6DEB" w:rsidRPr="007D6DEB" w:rsidRDefault="007D6DEB" w:rsidP="007D6D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Объединить имеющиеся аудиоматериалы в ролик.</w:t>
      </w:r>
    </w:p>
    <w:p w:rsidR="007D6DEB" w:rsidRPr="007D6DEB" w:rsidRDefault="007D6DEB" w:rsidP="007D6D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Просмотреть получившийся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6DEB" w:rsidRPr="007D6DEB" w:rsidRDefault="007D6DEB" w:rsidP="007D6D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Продемонстрировать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небольшой группе людей.</w:t>
      </w:r>
    </w:p>
    <w:p w:rsidR="007D6DEB" w:rsidRPr="007D6DEB" w:rsidRDefault="007D6DEB" w:rsidP="007D6DE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Двери школьной библиотеки всегда открыты для наших пользователей. Мы рады предложить большое разнообразие книг, а также </w:t>
      </w:r>
      <w:proofErr w:type="spellStart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буктрейлеров</w:t>
      </w:r>
      <w:proofErr w:type="spellEnd"/>
      <w:r w:rsidRPr="007D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Уважаемые родители, читайте детям не нотации, а веселые книги!</w:t>
      </w:r>
    </w:p>
    <w:p w:rsidR="00A60CFF" w:rsidRPr="007D6DEB" w:rsidRDefault="00A60CFF" w:rsidP="007D6D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0CFF" w:rsidRPr="007D6DEB" w:rsidSect="00E95A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DC4"/>
    <w:multiLevelType w:val="multilevel"/>
    <w:tmpl w:val="8E422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F2E91"/>
    <w:multiLevelType w:val="multilevel"/>
    <w:tmpl w:val="589CA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6606C"/>
    <w:multiLevelType w:val="multilevel"/>
    <w:tmpl w:val="95E6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EB"/>
    <w:rsid w:val="007D6DEB"/>
    <w:rsid w:val="008E49F2"/>
    <w:rsid w:val="00A60CFF"/>
    <w:rsid w:val="00E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3A0A"/>
  <w15:chartTrackingRefBased/>
  <w15:docId w15:val="{5878A8E4-3631-4467-A7A7-FBAC094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DEB"/>
    <w:rPr>
      <w:b/>
      <w:bCs/>
    </w:rPr>
  </w:style>
  <w:style w:type="character" w:styleId="a5">
    <w:name w:val="Emphasis"/>
    <w:basedOn w:val="a0"/>
    <w:uiPriority w:val="20"/>
    <w:qFormat/>
    <w:rsid w:val="007D6DEB"/>
    <w:rPr>
      <w:i/>
      <w:iCs/>
    </w:rPr>
  </w:style>
  <w:style w:type="character" w:styleId="a6">
    <w:name w:val="Hyperlink"/>
    <w:basedOn w:val="a0"/>
    <w:uiPriority w:val="99"/>
    <w:semiHidden/>
    <w:unhideWhenUsed/>
    <w:rsid w:val="007D6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E%D1%84%D0%B8%D0%BB%D1%8C%D0%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0%B5%D0%B9%D0%BB%D0%B5%D1%80_(%D0%BA%D0%B8%D0%BD%D0%B5%D0%BC%D0%B0%D1%82%D0%BE%D0%B3%D1%80%D0%B0%D1%84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D%D0%B8%D0%B3%D0%B0" TargetMode="External"/><Relationship Id="rId11" Type="http://schemas.openxmlformats.org/officeDocument/2006/relationships/hyperlink" Target="https://ru.wikipedia.org/w/index.php?title=%D0%A4%D0%B8%D1%85%D0%B0%D0%BD,_%D0%9A%D1%80%D0%B8%D1%81%D1%82%D0%B8%D0%BD&amp;action=edit&amp;redlink=1" TargetMode="External"/><Relationship Id="rId5" Type="http://schemas.openxmlformats.org/officeDocument/2006/relationships/hyperlink" Target="https://ru.wikipedia.org/wiki/%D0%92%D0%B8%D0%B4%D0%B5%D0%BE%D1%80%D0%BE%D0%BB%D0%B8%D0%BA" TargetMode="External"/><Relationship Id="rId10" Type="http://schemas.openxmlformats.org/officeDocument/2006/relationships/hyperlink" Target="https://ru.wikipedia.org/wiki/%D0%98%D0%BD%D1%82%D0%B5%D1%80%D0%BD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1%80%D1%83%D1%81%D0%BD%D0%B0%D1%8F_%D1%80%D0%B5%D0%BA%D0%BB%D0%B0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Кукса</dc:creator>
  <cp:keywords/>
  <dc:description/>
  <cp:lastModifiedBy>Кукса</cp:lastModifiedBy>
  <cp:revision>1</cp:revision>
  <dcterms:created xsi:type="dcterms:W3CDTF">2022-05-27T18:38:00Z</dcterms:created>
  <dcterms:modified xsi:type="dcterms:W3CDTF">2022-05-27T18:45:00Z</dcterms:modified>
</cp:coreProperties>
</file>