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Look w:val="01E0"/>
      </w:tblPr>
      <w:tblGrid>
        <w:gridCol w:w="4282"/>
        <w:gridCol w:w="1482"/>
        <w:gridCol w:w="4002"/>
      </w:tblGrid>
      <w:tr w:rsidR="003167B3" w:rsidRPr="00522B54" w:rsidTr="0076453F">
        <w:tc>
          <w:tcPr>
            <w:tcW w:w="4282" w:type="dxa"/>
          </w:tcPr>
          <w:p w:rsidR="003167B3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Приложение </w:t>
            </w:r>
            <w:r w:rsidR="00F23748">
              <w:rPr>
                <w:bCs/>
                <w:iCs/>
                <w:color w:val="000000"/>
                <w:sz w:val="30"/>
                <w:szCs w:val="30"/>
              </w:rPr>
              <w:t>2</w:t>
            </w:r>
          </w:p>
          <w:p w:rsidR="003167B3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коллективному договору</w:t>
            </w:r>
          </w:p>
          <w:p w:rsidR="003167B3" w:rsidRPr="00947949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Новосёлковская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средняя школа </w:t>
            </w:r>
            <w:proofErr w:type="spellStart"/>
            <w:r>
              <w:rPr>
                <w:bCs/>
                <w:iCs/>
                <w:sz w:val="30"/>
                <w:szCs w:val="30"/>
              </w:rPr>
              <w:t>Пружанского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района</w:t>
            </w:r>
            <w:r w:rsidRPr="00947949">
              <w:rPr>
                <w:bCs/>
                <w:iCs/>
                <w:sz w:val="30"/>
                <w:szCs w:val="30"/>
              </w:rPr>
              <w:t>»</w:t>
            </w:r>
          </w:p>
          <w:p w:rsidR="003167B3" w:rsidRPr="00447CEA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3167B3" w:rsidRPr="00522B54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3167B3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3167B3" w:rsidRPr="00522B54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3167B3" w:rsidRPr="00F23748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F23748">
              <w:rPr>
                <w:bCs/>
                <w:iCs/>
                <w:sz w:val="30"/>
                <w:szCs w:val="30"/>
              </w:rPr>
              <w:t>УТВЕРЖДЕНО</w:t>
            </w:r>
          </w:p>
          <w:p w:rsidR="003167B3" w:rsidRPr="00F23748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F23748">
              <w:rPr>
                <w:bCs/>
                <w:iCs/>
                <w:sz w:val="30"/>
                <w:szCs w:val="30"/>
              </w:rPr>
              <w:t xml:space="preserve">Приказ директора </w:t>
            </w:r>
          </w:p>
          <w:p w:rsidR="003167B3" w:rsidRPr="00F23748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F23748">
              <w:rPr>
                <w:bCs/>
                <w:iCs/>
                <w:sz w:val="30"/>
                <w:szCs w:val="30"/>
              </w:rPr>
              <w:t>ГУО</w:t>
            </w:r>
            <w:proofErr w:type="gramStart"/>
            <w:r w:rsidRPr="00F23748">
              <w:rPr>
                <w:bCs/>
                <w:iCs/>
                <w:sz w:val="30"/>
                <w:szCs w:val="30"/>
              </w:rPr>
              <w:t>«</w:t>
            </w:r>
            <w:proofErr w:type="spellStart"/>
            <w:r w:rsidRPr="00F23748">
              <w:rPr>
                <w:bCs/>
                <w:iCs/>
                <w:sz w:val="30"/>
                <w:szCs w:val="30"/>
              </w:rPr>
              <w:t>Н</w:t>
            </w:r>
            <w:proofErr w:type="gramEnd"/>
            <w:r w:rsidRPr="00F23748">
              <w:rPr>
                <w:bCs/>
                <w:iCs/>
                <w:sz w:val="30"/>
                <w:szCs w:val="30"/>
              </w:rPr>
              <w:t>овосёлковская</w:t>
            </w:r>
            <w:proofErr w:type="spellEnd"/>
            <w:r w:rsidRPr="00F23748">
              <w:rPr>
                <w:bCs/>
                <w:iCs/>
                <w:sz w:val="30"/>
                <w:szCs w:val="30"/>
              </w:rPr>
              <w:t xml:space="preserve"> средняя школа </w:t>
            </w:r>
          </w:p>
          <w:p w:rsidR="003167B3" w:rsidRPr="00F23748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proofErr w:type="spellStart"/>
            <w:r w:rsidRPr="00F23748">
              <w:rPr>
                <w:bCs/>
                <w:iCs/>
                <w:sz w:val="30"/>
                <w:szCs w:val="30"/>
              </w:rPr>
              <w:t>Пружанского</w:t>
            </w:r>
            <w:proofErr w:type="spellEnd"/>
            <w:r w:rsidRPr="00F23748">
              <w:rPr>
                <w:bCs/>
                <w:iCs/>
                <w:sz w:val="30"/>
                <w:szCs w:val="30"/>
              </w:rPr>
              <w:t xml:space="preserve"> района»</w:t>
            </w:r>
          </w:p>
          <w:p w:rsidR="003167B3" w:rsidRPr="00F23748" w:rsidRDefault="003167B3" w:rsidP="001016F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F23748">
              <w:rPr>
                <w:bCs/>
                <w:iCs/>
                <w:sz w:val="30"/>
                <w:szCs w:val="30"/>
              </w:rPr>
              <w:t xml:space="preserve">от </w:t>
            </w:r>
            <w:r w:rsidR="001016F8">
              <w:rPr>
                <w:bCs/>
                <w:iCs/>
                <w:sz w:val="30"/>
                <w:szCs w:val="30"/>
              </w:rPr>
              <w:t>29</w:t>
            </w:r>
            <w:r w:rsidRPr="00F23748">
              <w:rPr>
                <w:bCs/>
                <w:iCs/>
                <w:sz w:val="30"/>
                <w:szCs w:val="30"/>
              </w:rPr>
              <w:t>.12.202</w:t>
            </w:r>
            <w:r w:rsidR="001016F8">
              <w:rPr>
                <w:bCs/>
                <w:iCs/>
                <w:sz w:val="30"/>
                <w:szCs w:val="30"/>
              </w:rPr>
              <w:t>3</w:t>
            </w:r>
            <w:r w:rsidR="00F23748" w:rsidRPr="00F23748">
              <w:rPr>
                <w:bCs/>
                <w:iCs/>
                <w:sz w:val="30"/>
                <w:szCs w:val="30"/>
              </w:rPr>
              <w:t xml:space="preserve"> </w:t>
            </w:r>
            <w:r w:rsidRPr="00F23748">
              <w:rPr>
                <w:bCs/>
                <w:iCs/>
                <w:sz w:val="30"/>
                <w:szCs w:val="30"/>
              </w:rPr>
              <w:t xml:space="preserve">№ </w:t>
            </w:r>
            <w:r w:rsidR="00F23748" w:rsidRPr="00F23748">
              <w:rPr>
                <w:bCs/>
                <w:iCs/>
                <w:sz w:val="30"/>
                <w:szCs w:val="30"/>
              </w:rPr>
              <w:t>3</w:t>
            </w:r>
            <w:r w:rsidR="001016F8">
              <w:rPr>
                <w:bCs/>
                <w:iCs/>
                <w:sz w:val="30"/>
                <w:szCs w:val="30"/>
              </w:rPr>
              <w:t>58</w:t>
            </w:r>
          </w:p>
        </w:tc>
      </w:tr>
      <w:tr w:rsidR="003167B3" w:rsidRPr="00947949" w:rsidTr="0076453F">
        <w:tc>
          <w:tcPr>
            <w:tcW w:w="4282" w:type="dxa"/>
          </w:tcPr>
          <w:p w:rsidR="003167B3" w:rsidRPr="00947949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3167B3" w:rsidRPr="00947949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3167B3" w:rsidRPr="00947949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3167B3" w:rsidRPr="004B11EE" w:rsidRDefault="003167B3" w:rsidP="0076453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</w:p>
        </w:tc>
      </w:tr>
    </w:tbl>
    <w:p w:rsidR="003167B3" w:rsidRDefault="003167B3" w:rsidP="003167B3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 xml:space="preserve">ПОЛОЖЕНИЕ </w:t>
      </w:r>
    </w:p>
    <w:p w:rsidR="003167B3" w:rsidRPr="00F23748" w:rsidRDefault="003167B3" w:rsidP="003167B3">
      <w:pPr>
        <w:shd w:val="clear" w:color="auto" w:fill="FFFFFF"/>
        <w:autoSpaceDE w:val="0"/>
        <w:autoSpaceDN w:val="0"/>
        <w:adjustRightInd w:val="0"/>
        <w:rPr>
          <w:b/>
          <w:iCs/>
          <w:sz w:val="30"/>
          <w:szCs w:val="30"/>
        </w:rPr>
      </w:pPr>
      <w:r w:rsidRPr="00F23748">
        <w:rPr>
          <w:b/>
          <w:iCs/>
          <w:sz w:val="30"/>
          <w:szCs w:val="30"/>
        </w:rPr>
        <w:t>о премировании</w:t>
      </w:r>
    </w:p>
    <w:p w:rsidR="003167B3" w:rsidRDefault="003167B3" w:rsidP="003167B3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работников ГУО «</w:t>
      </w:r>
      <w:proofErr w:type="spellStart"/>
      <w:r w:rsidRPr="00343069">
        <w:rPr>
          <w:bCs/>
          <w:iCs/>
          <w:sz w:val="30"/>
          <w:szCs w:val="30"/>
        </w:rPr>
        <w:t>Новосёлковск</w:t>
      </w:r>
      <w:r>
        <w:rPr>
          <w:bCs/>
          <w:iCs/>
          <w:sz w:val="30"/>
          <w:szCs w:val="30"/>
        </w:rPr>
        <w:t>ая</w:t>
      </w:r>
      <w:proofErr w:type="spellEnd"/>
      <w:r>
        <w:rPr>
          <w:bCs/>
          <w:iCs/>
          <w:sz w:val="30"/>
          <w:szCs w:val="30"/>
        </w:rPr>
        <w:t xml:space="preserve"> средняя школа </w:t>
      </w:r>
    </w:p>
    <w:p w:rsidR="003167B3" w:rsidRDefault="003167B3" w:rsidP="003167B3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proofErr w:type="spellStart"/>
      <w:r>
        <w:rPr>
          <w:bCs/>
          <w:iCs/>
          <w:sz w:val="30"/>
          <w:szCs w:val="30"/>
        </w:rPr>
        <w:t>Пружанского</w:t>
      </w:r>
      <w:proofErr w:type="spellEnd"/>
      <w:r>
        <w:rPr>
          <w:bCs/>
          <w:iCs/>
          <w:sz w:val="30"/>
          <w:szCs w:val="30"/>
        </w:rPr>
        <w:t xml:space="preserve"> района</w:t>
      </w:r>
      <w:r w:rsidRPr="00343069">
        <w:rPr>
          <w:bCs/>
          <w:iCs/>
          <w:sz w:val="30"/>
          <w:szCs w:val="30"/>
        </w:rPr>
        <w:t>»</w:t>
      </w:r>
      <w:r w:rsidR="001016F8">
        <w:rPr>
          <w:bCs/>
          <w:iCs/>
          <w:sz w:val="30"/>
          <w:szCs w:val="30"/>
        </w:rPr>
        <w:t xml:space="preserve"> </w:t>
      </w:r>
      <w:r w:rsidRPr="00F23748">
        <w:rPr>
          <w:b/>
          <w:iCs/>
          <w:sz w:val="30"/>
          <w:szCs w:val="30"/>
        </w:rPr>
        <w:t>на  202</w:t>
      </w:r>
      <w:r w:rsidR="001016F8">
        <w:rPr>
          <w:b/>
          <w:iCs/>
          <w:sz w:val="30"/>
          <w:szCs w:val="30"/>
        </w:rPr>
        <w:t>4</w:t>
      </w:r>
      <w:r w:rsidRPr="00F23748">
        <w:rPr>
          <w:b/>
          <w:iCs/>
          <w:sz w:val="30"/>
          <w:szCs w:val="30"/>
        </w:rPr>
        <w:t xml:space="preserve"> год</w:t>
      </w:r>
    </w:p>
    <w:p w:rsidR="003167B3" w:rsidRPr="00343069" w:rsidRDefault="003167B3" w:rsidP="003167B3">
      <w:pPr>
        <w:shd w:val="clear" w:color="auto" w:fill="FFFFFF"/>
        <w:autoSpaceDE w:val="0"/>
        <w:autoSpaceDN w:val="0"/>
        <w:adjustRightInd w:val="0"/>
        <w:rPr>
          <w:bCs/>
          <w:i/>
          <w:iCs/>
          <w:sz w:val="30"/>
          <w:szCs w:val="30"/>
        </w:rPr>
      </w:pP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sz w:val="30"/>
          <w:szCs w:val="30"/>
        </w:rPr>
        <w:t>1</w:t>
      </w:r>
      <w:r w:rsidR="00C37752" w:rsidRPr="00F23748">
        <w:rPr>
          <w:sz w:val="30"/>
          <w:szCs w:val="30"/>
        </w:rPr>
        <w:t xml:space="preserve">. </w:t>
      </w:r>
      <w:r w:rsidRPr="00F23748">
        <w:rPr>
          <w:sz w:val="30"/>
          <w:szCs w:val="30"/>
        </w:rPr>
        <w:t xml:space="preserve">Положение </w:t>
      </w:r>
      <w:r w:rsidRPr="00F23748">
        <w:rPr>
          <w:bCs/>
          <w:iCs/>
          <w:sz w:val="30"/>
          <w:szCs w:val="30"/>
        </w:rPr>
        <w:t>о премировании работников ГУО «</w:t>
      </w:r>
      <w:proofErr w:type="spellStart"/>
      <w:r w:rsidR="00877B30" w:rsidRPr="00F23748">
        <w:rPr>
          <w:bCs/>
          <w:iCs/>
          <w:sz w:val="30"/>
          <w:szCs w:val="30"/>
        </w:rPr>
        <w:t>Новосёлковская</w:t>
      </w:r>
      <w:proofErr w:type="spellEnd"/>
      <w:r w:rsidR="001016F8">
        <w:rPr>
          <w:bCs/>
          <w:iCs/>
          <w:sz w:val="30"/>
          <w:szCs w:val="30"/>
        </w:rPr>
        <w:t xml:space="preserve"> </w:t>
      </w:r>
      <w:r w:rsidR="00C37752" w:rsidRPr="00F23748">
        <w:rPr>
          <w:bCs/>
          <w:iCs/>
          <w:sz w:val="30"/>
          <w:szCs w:val="30"/>
        </w:rPr>
        <w:t>с</w:t>
      </w:r>
      <w:r w:rsidR="00877B30" w:rsidRPr="00F23748">
        <w:rPr>
          <w:bCs/>
          <w:iCs/>
          <w:sz w:val="30"/>
          <w:szCs w:val="30"/>
        </w:rPr>
        <w:t xml:space="preserve">редняя школа </w:t>
      </w:r>
      <w:proofErr w:type="spellStart"/>
      <w:r w:rsidR="00877B30" w:rsidRPr="00F23748">
        <w:rPr>
          <w:bCs/>
          <w:iCs/>
          <w:sz w:val="30"/>
          <w:szCs w:val="30"/>
        </w:rPr>
        <w:t>Пружанского</w:t>
      </w:r>
      <w:proofErr w:type="spellEnd"/>
      <w:r w:rsidR="00877B30" w:rsidRPr="00F23748">
        <w:rPr>
          <w:bCs/>
          <w:iCs/>
          <w:sz w:val="30"/>
          <w:szCs w:val="30"/>
        </w:rPr>
        <w:t xml:space="preserve"> района</w:t>
      </w:r>
      <w:proofErr w:type="gramStart"/>
      <w:r w:rsidRPr="00F23748">
        <w:rPr>
          <w:bCs/>
          <w:iCs/>
          <w:sz w:val="30"/>
          <w:szCs w:val="30"/>
        </w:rPr>
        <w:t>»(</w:t>
      </w:r>
      <w:proofErr w:type="gramEnd"/>
      <w:r w:rsidRPr="00F23748">
        <w:rPr>
          <w:bCs/>
          <w:iCs/>
          <w:sz w:val="30"/>
          <w:szCs w:val="30"/>
        </w:rPr>
        <w:t>далее - Положение)</w:t>
      </w:r>
      <w:r w:rsidR="001016F8">
        <w:rPr>
          <w:bCs/>
          <w:iCs/>
          <w:sz w:val="30"/>
          <w:szCs w:val="30"/>
        </w:rPr>
        <w:t xml:space="preserve"> </w:t>
      </w:r>
      <w:r w:rsidRPr="00F23748">
        <w:rPr>
          <w:sz w:val="30"/>
          <w:szCs w:val="30"/>
        </w:rPr>
        <w:t xml:space="preserve">устанавливает порядок и условия премирования работников в соответствии с Указом Президента Республики Беларусь от 22декабря 2020 г. № 482 «Об увеличении размера средств, направляемых на премирование  работников бюджетных организаций» с 1 июля 2021 года. 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>2</w:t>
      </w:r>
      <w:r w:rsidR="00C37752" w:rsidRPr="00F23748">
        <w:rPr>
          <w:sz w:val="30"/>
          <w:szCs w:val="30"/>
        </w:rPr>
        <w:t xml:space="preserve">. </w:t>
      </w:r>
      <w:r w:rsidRPr="00F23748">
        <w:rPr>
          <w:sz w:val="30"/>
          <w:szCs w:val="30"/>
        </w:rPr>
        <w:t xml:space="preserve">Положением определены основные показатели премирования, периодичность и источники выплаты премий, предусмотрен дифференцированный подход к премированию в зависимости от личного вклада каждого работника в результаты деятельности школы. 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>3. Положение утверждается приказом директора и согласовывается с профсоюзным комитетом школы.</w:t>
      </w:r>
    </w:p>
    <w:p w:rsidR="00C37752" w:rsidRPr="00F23748" w:rsidRDefault="003167B3" w:rsidP="00C37752">
      <w:pPr>
        <w:pStyle w:val="newncpi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4. </w:t>
      </w:r>
      <w:r w:rsidR="001016F8">
        <w:rPr>
          <w:sz w:val="30"/>
          <w:szCs w:val="30"/>
        </w:rPr>
        <w:t xml:space="preserve"> </w:t>
      </w:r>
      <w:r w:rsidRPr="00F23748">
        <w:rPr>
          <w:sz w:val="30"/>
          <w:szCs w:val="30"/>
        </w:rPr>
        <w:t xml:space="preserve">Премирование является материальным поощрением работников </w:t>
      </w:r>
      <w:proofErr w:type="gramStart"/>
      <w:r w:rsidRPr="00F23748">
        <w:rPr>
          <w:sz w:val="30"/>
          <w:szCs w:val="30"/>
        </w:rPr>
        <w:t>за</w:t>
      </w:r>
      <w:proofErr w:type="gramEnd"/>
      <w:r w:rsidRPr="00F23748">
        <w:rPr>
          <w:sz w:val="30"/>
          <w:szCs w:val="30"/>
        </w:rPr>
        <w:t xml:space="preserve"> </w:t>
      </w:r>
    </w:p>
    <w:p w:rsidR="00C37752" w:rsidRPr="00F23748" w:rsidRDefault="003167B3" w:rsidP="00C37752">
      <w:pPr>
        <w:pStyle w:val="newncpi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достижение количественных и качественных показателей в работе, </w:t>
      </w:r>
    </w:p>
    <w:p w:rsidR="00C37752" w:rsidRPr="00F23748" w:rsidRDefault="003167B3" w:rsidP="00C37752">
      <w:pPr>
        <w:pStyle w:val="newncpi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которые зависят от трудовых усилий отдельных работников или </w:t>
      </w:r>
    </w:p>
    <w:p w:rsidR="003167B3" w:rsidRPr="00F23748" w:rsidRDefault="003167B3" w:rsidP="00C37752">
      <w:pPr>
        <w:pStyle w:val="newncpi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коллективов работников. </w:t>
      </w:r>
    </w:p>
    <w:p w:rsidR="00C37752" w:rsidRPr="00F23748" w:rsidRDefault="003167B3" w:rsidP="00C37752">
      <w:pPr>
        <w:pStyle w:val="newncpi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>5.</w:t>
      </w:r>
      <w:r w:rsidR="001016F8">
        <w:rPr>
          <w:sz w:val="30"/>
          <w:szCs w:val="30"/>
        </w:rPr>
        <w:t xml:space="preserve">  </w:t>
      </w:r>
      <w:r w:rsidRPr="00F23748">
        <w:rPr>
          <w:sz w:val="30"/>
          <w:szCs w:val="30"/>
        </w:rPr>
        <w:t xml:space="preserve">На премирование направляются средства в размере 20 процентов </w:t>
      </w:r>
    </w:p>
    <w:p w:rsidR="00C37752" w:rsidRPr="00F23748" w:rsidRDefault="003167B3" w:rsidP="00C37752">
      <w:pPr>
        <w:pStyle w:val="newncpi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окладов работников в рамках предусмотренных бюджетных </w:t>
      </w:r>
    </w:p>
    <w:p w:rsidR="003167B3" w:rsidRPr="00F23748" w:rsidRDefault="003167B3" w:rsidP="00C37752">
      <w:pPr>
        <w:pStyle w:val="newncpi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>ассигнований на оплату труда.</w:t>
      </w:r>
    </w:p>
    <w:p w:rsidR="00C37752" w:rsidRPr="00F23748" w:rsidRDefault="003167B3" w:rsidP="00C37752">
      <w:pPr>
        <w:pStyle w:val="newncpi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6. </w:t>
      </w:r>
      <w:r w:rsidR="001016F8">
        <w:rPr>
          <w:sz w:val="30"/>
          <w:szCs w:val="30"/>
        </w:rPr>
        <w:t xml:space="preserve"> </w:t>
      </w:r>
      <w:r w:rsidRPr="00F23748">
        <w:rPr>
          <w:sz w:val="30"/>
          <w:szCs w:val="30"/>
        </w:rPr>
        <w:t>На премирование</w:t>
      </w:r>
      <w:r w:rsidR="001016F8">
        <w:rPr>
          <w:sz w:val="30"/>
          <w:szCs w:val="30"/>
        </w:rPr>
        <w:t xml:space="preserve"> </w:t>
      </w:r>
      <w:r w:rsidRPr="00F23748">
        <w:rPr>
          <w:sz w:val="30"/>
          <w:szCs w:val="30"/>
        </w:rPr>
        <w:t xml:space="preserve">также направляются неиспользованные средства </w:t>
      </w:r>
      <w:proofErr w:type="gramStart"/>
      <w:r w:rsidRPr="00F23748">
        <w:rPr>
          <w:sz w:val="30"/>
          <w:szCs w:val="30"/>
        </w:rPr>
        <w:t>по</w:t>
      </w:r>
      <w:proofErr w:type="gramEnd"/>
      <w:r w:rsidRPr="00F23748">
        <w:rPr>
          <w:sz w:val="30"/>
          <w:szCs w:val="30"/>
        </w:rPr>
        <w:t xml:space="preserve"> </w:t>
      </w:r>
    </w:p>
    <w:p w:rsidR="003167B3" w:rsidRPr="00F23748" w:rsidRDefault="003167B3" w:rsidP="00C37752">
      <w:pPr>
        <w:pStyle w:val="newncpi"/>
        <w:ind w:firstLine="0"/>
        <w:rPr>
          <w:color w:val="FF0000"/>
          <w:sz w:val="30"/>
          <w:szCs w:val="30"/>
        </w:rPr>
      </w:pPr>
      <w:r w:rsidRPr="00F23748">
        <w:rPr>
          <w:sz w:val="30"/>
          <w:szCs w:val="30"/>
        </w:rPr>
        <w:t>фонду оплаты труда за предыдущий месяц.</w:t>
      </w:r>
    </w:p>
    <w:p w:rsidR="003167B3" w:rsidRPr="00F23748" w:rsidRDefault="003167B3" w:rsidP="00C37752">
      <w:pPr>
        <w:pStyle w:val="newncpi"/>
        <w:ind w:firstLine="0"/>
        <w:rPr>
          <w:color w:val="FF0000"/>
          <w:sz w:val="30"/>
          <w:szCs w:val="30"/>
        </w:rPr>
      </w:pPr>
      <w:r w:rsidRPr="00F23748">
        <w:rPr>
          <w:sz w:val="30"/>
          <w:szCs w:val="30"/>
        </w:rPr>
        <w:t>7.</w:t>
      </w:r>
      <w:r w:rsidR="001016F8">
        <w:rPr>
          <w:sz w:val="30"/>
          <w:szCs w:val="30"/>
        </w:rPr>
        <w:t xml:space="preserve">   </w:t>
      </w:r>
      <w:r w:rsidRPr="00F23748">
        <w:rPr>
          <w:sz w:val="30"/>
          <w:szCs w:val="30"/>
        </w:rPr>
        <w:t>Премирование работников производится ежемесячно.</w:t>
      </w:r>
    </w:p>
    <w:p w:rsidR="003167B3" w:rsidRPr="00F23748" w:rsidRDefault="003167B3" w:rsidP="00C37752">
      <w:pPr>
        <w:jc w:val="both"/>
        <w:rPr>
          <w:sz w:val="30"/>
          <w:szCs w:val="30"/>
        </w:rPr>
      </w:pPr>
      <w:r w:rsidRPr="00F23748">
        <w:rPr>
          <w:sz w:val="30"/>
          <w:szCs w:val="30"/>
        </w:rPr>
        <w:t xml:space="preserve">8. Премия выплачивается </w:t>
      </w:r>
      <w:proofErr w:type="gramStart"/>
      <w:r w:rsidRPr="00F23748">
        <w:rPr>
          <w:sz w:val="30"/>
          <w:szCs w:val="30"/>
        </w:rPr>
        <w:t>по приказу директора в соответствии с личным вкладом работников в общие результаты работы в абсолютных суммах</w:t>
      </w:r>
      <w:proofErr w:type="gramEnd"/>
      <w:r w:rsidRPr="00F23748">
        <w:rPr>
          <w:sz w:val="30"/>
          <w:szCs w:val="30"/>
        </w:rPr>
        <w:t xml:space="preserve"> и максимальным размером не ограничивается.</w:t>
      </w:r>
    </w:p>
    <w:p w:rsidR="003167B3" w:rsidRPr="00F23748" w:rsidRDefault="003167B3" w:rsidP="00C37752">
      <w:pPr>
        <w:jc w:val="both"/>
        <w:rPr>
          <w:sz w:val="30"/>
          <w:szCs w:val="30"/>
        </w:rPr>
      </w:pPr>
      <w:r w:rsidRPr="00F23748">
        <w:rPr>
          <w:sz w:val="30"/>
          <w:szCs w:val="30"/>
        </w:rPr>
        <w:t xml:space="preserve">9. </w:t>
      </w:r>
      <w:r w:rsidR="001016F8">
        <w:rPr>
          <w:sz w:val="30"/>
          <w:szCs w:val="30"/>
        </w:rPr>
        <w:t xml:space="preserve"> </w:t>
      </w:r>
      <w:r w:rsidRPr="00F23748">
        <w:rPr>
          <w:sz w:val="30"/>
          <w:szCs w:val="30"/>
        </w:rPr>
        <w:t>Премирование директора производится по приказу начальника отдела</w:t>
      </w:r>
      <w:r w:rsidR="001016F8">
        <w:rPr>
          <w:sz w:val="30"/>
          <w:szCs w:val="30"/>
        </w:rPr>
        <w:t xml:space="preserve"> </w:t>
      </w:r>
      <w:r w:rsidRPr="00F23748">
        <w:rPr>
          <w:sz w:val="30"/>
          <w:szCs w:val="30"/>
        </w:rPr>
        <w:t xml:space="preserve">по образованию райисполкома. Приказы о премировании </w:t>
      </w:r>
      <w:r w:rsidRPr="00F23748">
        <w:rPr>
          <w:sz w:val="30"/>
          <w:szCs w:val="30"/>
        </w:rPr>
        <w:lastRenderedPageBreak/>
        <w:t>работников согласовываются с председателем профсоюзного комитета школы.</w:t>
      </w:r>
    </w:p>
    <w:p w:rsidR="00C37752" w:rsidRPr="00F23748" w:rsidRDefault="003167B3" w:rsidP="00C37752">
      <w:pPr>
        <w:jc w:val="both"/>
        <w:rPr>
          <w:sz w:val="30"/>
          <w:szCs w:val="30"/>
        </w:rPr>
      </w:pPr>
      <w:r w:rsidRPr="00F23748">
        <w:rPr>
          <w:sz w:val="30"/>
          <w:szCs w:val="30"/>
        </w:rPr>
        <w:t>10.</w:t>
      </w:r>
      <w:r w:rsidR="001016F8">
        <w:rPr>
          <w:sz w:val="30"/>
          <w:szCs w:val="30"/>
        </w:rPr>
        <w:t xml:space="preserve">   </w:t>
      </w:r>
      <w:r w:rsidRPr="00F23748">
        <w:rPr>
          <w:sz w:val="30"/>
          <w:szCs w:val="30"/>
        </w:rPr>
        <w:t xml:space="preserve">Основными условиями для выплаты ежемесячной премии являются </w:t>
      </w:r>
    </w:p>
    <w:p w:rsidR="003167B3" w:rsidRPr="00F23748" w:rsidRDefault="003167B3" w:rsidP="00C37752">
      <w:pPr>
        <w:jc w:val="both"/>
        <w:rPr>
          <w:sz w:val="30"/>
          <w:szCs w:val="30"/>
        </w:rPr>
      </w:pPr>
      <w:r w:rsidRPr="00F23748">
        <w:rPr>
          <w:sz w:val="30"/>
          <w:szCs w:val="30"/>
        </w:rPr>
        <w:t xml:space="preserve">качественное и эффективное выполнение работы, должностных обязанностей, соблюдение требований охраны труда, пожарной безопасности, трудовой и исполнительской дисциплины. </w:t>
      </w:r>
    </w:p>
    <w:p w:rsidR="003167B3" w:rsidRPr="00F23748" w:rsidRDefault="003167B3" w:rsidP="00C37752">
      <w:pPr>
        <w:jc w:val="both"/>
        <w:rPr>
          <w:sz w:val="30"/>
          <w:szCs w:val="30"/>
        </w:rPr>
      </w:pPr>
      <w:r w:rsidRPr="00F23748">
        <w:rPr>
          <w:sz w:val="30"/>
          <w:szCs w:val="30"/>
        </w:rPr>
        <w:t>11</w:t>
      </w:r>
      <w:r w:rsidR="008D3951" w:rsidRPr="00F23748">
        <w:rPr>
          <w:sz w:val="30"/>
          <w:szCs w:val="30"/>
        </w:rPr>
        <w:t>.</w:t>
      </w:r>
      <w:r w:rsidR="001016F8">
        <w:rPr>
          <w:sz w:val="30"/>
          <w:szCs w:val="30"/>
        </w:rPr>
        <w:t xml:space="preserve"> </w:t>
      </w:r>
      <w:r w:rsidRPr="00F23748">
        <w:rPr>
          <w:sz w:val="30"/>
          <w:szCs w:val="30"/>
        </w:rPr>
        <w:t xml:space="preserve">Премия в размере 5% </w:t>
      </w:r>
      <w:r w:rsidR="001016F8">
        <w:rPr>
          <w:sz w:val="30"/>
          <w:szCs w:val="30"/>
        </w:rPr>
        <w:t>(от оклада</w:t>
      </w:r>
      <w:proofErr w:type="gramStart"/>
      <w:r w:rsidR="001016F8">
        <w:rPr>
          <w:sz w:val="30"/>
          <w:szCs w:val="30"/>
        </w:rPr>
        <w:t>)</w:t>
      </w:r>
      <w:r w:rsidRPr="00F23748">
        <w:rPr>
          <w:sz w:val="30"/>
          <w:szCs w:val="30"/>
        </w:rPr>
        <w:t>с</w:t>
      </w:r>
      <w:proofErr w:type="gramEnd"/>
      <w:r w:rsidRPr="00F23748">
        <w:rPr>
          <w:sz w:val="30"/>
          <w:szCs w:val="30"/>
        </w:rPr>
        <w:t>охраняется каждому работнику, а оставшийся премиальный фонд распределяется в зависимости от личного вклада работника по следующим критериям:</w:t>
      </w:r>
    </w:p>
    <w:p w:rsidR="003167B3" w:rsidRPr="00F23748" w:rsidRDefault="003167B3" w:rsidP="00C37752">
      <w:pPr>
        <w:pStyle w:val="a3"/>
        <w:numPr>
          <w:ilvl w:val="0"/>
          <w:numId w:val="5"/>
        </w:numPr>
        <w:spacing w:after="240"/>
        <w:jc w:val="both"/>
        <w:rPr>
          <w:sz w:val="30"/>
          <w:szCs w:val="30"/>
        </w:rPr>
      </w:pPr>
      <w:r w:rsidRPr="00F23748">
        <w:rPr>
          <w:sz w:val="30"/>
          <w:szCs w:val="30"/>
          <w:lang w:val="be-BY"/>
        </w:rPr>
        <w:t xml:space="preserve">Открытое внеклассное мероприятие (не менее, чем на </w:t>
      </w:r>
      <w:r w:rsidRPr="00F23748">
        <w:rPr>
          <w:sz w:val="30"/>
          <w:szCs w:val="30"/>
        </w:rPr>
        <w:t xml:space="preserve"> два класса либо для двух  групп в дошкольном учреждении) </w:t>
      </w:r>
      <w:r w:rsidRPr="00F23748">
        <w:rPr>
          <w:sz w:val="30"/>
          <w:szCs w:val="30"/>
          <w:lang w:val="be-BY"/>
        </w:rPr>
        <w:t>– до 5%</w:t>
      </w:r>
    </w:p>
    <w:p w:rsidR="003167B3" w:rsidRPr="00F23748" w:rsidRDefault="003167B3" w:rsidP="00C37752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 w:rsidRPr="00F23748">
        <w:rPr>
          <w:sz w:val="30"/>
          <w:szCs w:val="30"/>
          <w:lang w:val="be-BY"/>
        </w:rPr>
        <w:t>Призовые места в конкурсах: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творческих,  сочинений, фотографий,  рисунков, писем и других:</w:t>
      </w:r>
    </w:p>
    <w:p w:rsidR="003167B3" w:rsidRPr="00F23748" w:rsidRDefault="003167B3" w:rsidP="00C37752">
      <w:pPr>
        <w:pStyle w:val="a3"/>
        <w:numPr>
          <w:ilvl w:val="0"/>
          <w:numId w:val="1"/>
        </w:num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районных:    І место – до 5 %  </w:t>
      </w:r>
      <w:r w:rsidR="001016F8">
        <w:rPr>
          <w:sz w:val="30"/>
          <w:szCs w:val="30"/>
          <w:lang w:val="be-BY"/>
        </w:rPr>
        <w:t xml:space="preserve">     ІІ место –  до 3 %   </w:t>
      </w:r>
      <w:r w:rsidRPr="00F23748">
        <w:rPr>
          <w:sz w:val="30"/>
          <w:szCs w:val="30"/>
          <w:lang w:val="be-BY"/>
        </w:rPr>
        <w:t>ІІІ  место – до 2%</w:t>
      </w:r>
    </w:p>
    <w:p w:rsidR="003167B3" w:rsidRPr="00F23748" w:rsidRDefault="001016F8" w:rsidP="00C37752">
      <w:pPr>
        <w:pStyle w:val="a3"/>
        <w:numPr>
          <w:ilvl w:val="0"/>
          <w:numId w:val="1"/>
        </w:numPr>
        <w:tabs>
          <w:tab w:val="left" w:pos="2174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областных: </w:t>
      </w:r>
      <w:r w:rsidR="003167B3" w:rsidRPr="00F23748">
        <w:rPr>
          <w:sz w:val="30"/>
          <w:szCs w:val="30"/>
          <w:lang w:val="be-BY"/>
        </w:rPr>
        <w:t xml:space="preserve">І место –до 15 %     </w:t>
      </w:r>
      <w:r w:rsidR="00C37752" w:rsidRPr="00F23748">
        <w:rPr>
          <w:sz w:val="30"/>
          <w:szCs w:val="30"/>
          <w:lang w:val="be-BY"/>
        </w:rPr>
        <w:t xml:space="preserve">ІІ место – до 10 % </w:t>
      </w:r>
      <w:r w:rsidR="003167B3" w:rsidRPr="00F23748">
        <w:rPr>
          <w:sz w:val="30"/>
          <w:szCs w:val="30"/>
          <w:lang w:val="be-BY"/>
        </w:rPr>
        <w:t>ІІІ  место – до 5 %</w:t>
      </w:r>
    </w:p>
    <w:p w:rsidR="003167B3" w:rsidRPr="00F23748" w:rsidRDefault="003167B3" w:rsidP="00C37752">
      <w:pPr>
        <w:pStyle w:val="a3"/>
        <w:numPr>
          <w:ilvl w:val="0"/>
          <w:numId w:val="1"/>
        </w:num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республиканских І место – до</w:t>
      </w:r>
      <w:r w:rsidR="001016F8">
        <w:rPr>
          <w:sz w:val="30"/>
          <w:szCs w:val="30"/>
          <w:lang w:val="be-BY"/>
        </w:rPr>
        <w:t xml:space="preserve"> 20% </w:t>
      </w:r>
      <w:r w:rsidRPr="00F23748">
        <w:rPr>
          <w:sz w:val="30"/>
          <w:szCs w:val="30"/>
          <w:lang w:val="be-BY"/>
        </w:rPr>
        <w:t>ІІ место – до</w:t>
      </w:r>
      <w:r w:rsidR="00C37752" w:rsidRPr="00F23748">
        <w:rPr>
          <w:sz w:val="30"/>
          <w:szCs w:val="30"/>
          <w:lang w:val="be-BY"/>
        </w:rPr>
        <w:t xml:space="preserve"> 15% </w:t>
      </w:r>
      <w:r w:rsidR="001016F8">
        <w:rPr>
          <w:sz w:val="30"/>
          <w:szCs w:val="30"/>
          <w:lang w:val="be-BY"/>
        </w:rPr>
        <w:t>ІІІ место-</w:t>
      </w:r>
      <w:r w:rsidRPr="00F23748">
        <w:rPr>
          <w:sz w:val="30"/>
          <w:szCs w:val="30"/>
          <w:lang w:val="be-BY"/>
        </w:rPr>
        <w:t>до 10%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 За участие – до 5%</w:t>
      </w:r>
    </w:p>
    <w:p w:rsidR="003167B3" w:rsidRPr="00F23748" w:rsidRDefault="003167B3" w:rsidP="00C37752">
      <w:pPr>
        <w:pStyle w:val="a3"/>
        <w:numPr>
          <w:ilvl w:val="0"/>
          <w:numId w:val="5"/>
        </w:num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Призовые места в конкурсах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>декоративно-прикладных изделий:</w:t>
      </w:r>
    </w:p>
    <w:p w:rsidR="003167B3" w:rsidRPr="00F23748" w:rsidRDefault="003167B3" w:rsidP="00C37752">
      <w:pPr>
        <w:pStyle w:val="a3"/>
        <w:numPr>
          <w:ilvl w:val="0"/>
          <w:numId w:val="2"/>
        </w:numPr>
        <w:ind w:left="360"/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район</w:t>
      </w:r>
      <w:r w:rsidR="001016F8">
        <w:rPr>
          <w:sz w:val="30"/>
          <w:szCs w:val="30"/>
          <w:lang w:val="be-BY"/>
        </w:rPr>
        <w:t xml:space="preserve">ных:    І место – до 15 %   </w:t>
      </w:r>
      <w:r w:rsidRPr="00F23748">
        <w:rPr>
          <w:sz w:val="30"/>
          <w:szCs w:val="30"/>
          <w:lang w:val="be-BY"/>
        </w:rPr>
        <w:t>ІІ место – до</w:t>
      </w:r>
      <w:r w:rsidR="00C37752" w:rsidRPr="00F23748">
        <w:rPr>
          <w:sz w:val="30"/>
          <w:szCs w:val="30"/>
          <w:lang w:val="be-BY"/>
        </w:rPr>
        <w:t xml:space="preserve"> 10%    </w:t>
      </w:r>
      <w:r w:rsidRPr="00F23748">
        <w:rPr>
          <w:sz w:val="30"/>
          <w:szCs w:val="30"/>
          <w:lang w:val="be-BY"/>
        </w:rPr>
        <w:t>ІІІ  место – до 5 %</w:t>
      </w:r>
    </w:p>
    <w:p w:rsidR="003167B3" w:rsidRPr="00F23748" w:rsidRDefault="003167B3" w:rsidP="00C37752">
      <w:pPr>
        <w:pStyle w:val="a3"/>
        <w:numPr>
          <w:ilvl w:val="0"/>
          <w:numId w:val="2"/>
        </w:numPr>
        <w:tabs>
          <w:tab w:val="left" w:pos="2160"/>
        </w:tabs>
        <w:ind w:left="360"/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об</w:t>
      </w:r>
      <w:r w:rsidR="001016F8">
        <w:rPr>
          <w:sz w:val="30"/>
          <w:szCs w:val="30"/>
          <w:lang w:val="be-BY"/>
        </w:rPr>
        <w:t xml:space="preserve">ластных:І место – до 20 %    </w:t>
      </w:r>
      <w:r w:rsidRPr="00F23748">
        <w:rPr>
          <w:sz w:val="30"/>
          <w:szCs w:val="30"/>
          <w:lang w:val="be-BY"/>
        </w:rPr>
        <w:t>ІІ место – до 15 %     ІІІ  место– до 10%</w:t>
      </w:r>
    </w:p>
    <w:p w:rsidR="003167B3" w:rsidRPr="00F23748" w:rsidRDefault="001016F8" w:rsidP="00C37752">
      <w:pPr>
        <w:pStyle w:val="a3"/>
        <w:numPr>
          <w:ilvl w:val="0"/>
          <w:numId w:val="2"/>
        </w:numPr>
        <w:tabs>
          <w:tab w:val="left" w:pos="2160"/>
        </w:tabs>
        <w:ind w:left="3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республиканских:</w:t>
      </w:r>
      <w:r w:rsidR="003167B3" w:rsidRPr="00F23748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 xml:space="preserve"> </w:t>
      </w:r>
      <w:r w:rsidR="003167B3" w:rsidRPr="00F23748">
        <w:rPr>
          <w:sz w:val="30"/>
          <w:szCs w:val="30"/>
          <w:lang w:val="be-BY"/>
        </w:rPr>
        <w:t>место -до 25%  ІІ</w:t>
      </w:r>
      <w:r>
        <w:rPr>
          <w:sz w:val="30"/>
          <w:szCs w:val="30"/>
          <w:lang w:val="be-BY"/>
        </w:rPr>
        <w:t xml:space="preserve"> место- до 20% ІІІ место -</w:t>
      </w:r>
      <w:r w:rsidR="003167B3" w:rsidRPr="00F23748">
        <w:rPr>
          <w:sz w:val="30"/>
          <w:szCs w:val="30"/>
          <w:lang w:val="be-BY"/>
        </w:rPr>
        <w:t>до 15 %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 диплом -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>до 10%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4. Организация экскурсий: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по местности – до 2%,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в г.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>Пружаны – до 3% + сопровождение – до 2%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за пределы района - до10% + стоимость билетов + сопровождение – до 4%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5. Казначей профкома – до10%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6. Курьерские услуги  – до 3 %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7. Участие в индивидуальных конкурсах, смотрах, соревнованиях, видео, презентациях:</w:t>
      </w:r>
    </w:p>
    <w:p w:rsidR="003167B3" w:rsidRPr="00F23748" w:rsidRDefault="003167B3" w:rsidP="00C37752">
      <w:pPr>
        <w:pStyle w:val="a3"/>
        <w:numPr>
          <w:ilvl w:val="0"/>
          <w:numId w:val="3"/>
        </w:numPr>
        <w:ind w:left="360"/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районных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>– до 5%</w:t>
      </w:r>
    </w:p>
    <w:p w:rsidR="003167B3" w:rsidRPr="00F23748" w:rsidRDefault="003167B3" w:rsidP="00C37752">
      <w:pPr>
        <w:pStyle w:val="a3"/>
        <w:numPr>
          <w:ilvl w:val="0"/>
          <w:numId w:val="3"/>
        </w:numPr>
        <w:ind w:left="360"/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областных – до 10%</w:t>
      </w:r>
    </w:p>
    <w:p w:rsidR="003167B3" w:rsidRPr="00F23748" w:rsidRDefault="003167B3" w:rsidP="00C37752">
      <w:pPr>
        <w:pStyle w:val="a3"/>
        <w:numPr>
          <w:ilvl w:val="0"/>
          <w:numId w:val="3"/>
        </w:numPr>
        <w:ind w:left="360"/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республиканских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>– до 15%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 в командных конкурсах, смотрах, соревнованиях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>– до 7%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 в конкурсах проектов, научно-исследовательских работ, методических  изданий – до10%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8. Участие в дистанционных, заочных конкурсах по линии региональных учреждений – до 3%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призовые места:</w:t>
      </w:r>
    </w:p>
    <w:p w:rsidR="003167B3" w:rsidRPr="00F23748" w:rsidRDefault="003167B3" w:rsidP="00C37752">
      <w:pPr>
        <w:pStyle w:val="a3"/>
        <w:numPr>
          <w:ilvl w:val="0"/>
          <w:numId w:val="4"/>
        </w:numPr>
        <w:ind w:left="360"/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в районе: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>І место – до 4 %      ІІ место –до 3 %     ІІІ  место – до 2 %</w:t>
      </w:r>
    </w:p>
    <w:p w:rsidR="003167B3" w:rsidRPr="00F23748" w:rsidRDefault="003167B3" w:rsidP="00C37752">
      <w:pPr>
        <w:pStyle w:val="a3"/>
        <w:numPr>
          <w:ilvl w:val="0"/>
          <w:numId w:val="4"/>
        </w:numPr>
        <w:ind w:left="360"/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lastRenderedPageBreak/>
        <w:t>в области: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>І место – до 6 %     ІІ место – до 5 %    ІІІ  место – до 4 %</w:t>
      </w:r>
    </w:p>
    <w:p w:rsidR="003167B3" w:rsidRPr="00F23748" w:rsidRDefault="003167B3" w:rsidP="00C37752">
      <w:pPr>
        <w:pStyle w:val="a3"/>
        <w:numPr>
          <w:ilvl w:val="0"/>
          <w:numId w:val="4"/>
        </w:numPr>
        <w:ind w:left="360"/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в республике: І место – до 8%  ІІ место – до 7 %    ІІІ  место – до 6 %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9. За работу общественного инспектора по охране труда – до 10 %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10. Молодым специалистам – 30% (заложено в ставку)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11. За наставничество – до 3%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12. Сопровождение детей на районные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  <w:lang w:val="be-BY"/>
        </w:rPr>
        <w:t xml:space="preserve">- до 2%, областные и иные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мероприятия – до 4%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13. Руководителю музея – до 5%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14. За бухгалтерский расчёт надбавок – до 5%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15. За участие в соревнованиях в рамках Районной спартакиады (членам   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  ППО) участникам – до 5%; организатору – до 10%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16. По результатам проверки санитарного состояния групп – помощникам  воспитателя до 10%        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17. Пополнение материальной базы групп и кабинетов – до 10% по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  сопроводительным документам ( по согласованию с руководителем  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  учреждения)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18. За проведение массовых оздоровительных мероприятий в бассейне–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до 5%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19. Ведение кадровой документации (секретарю-делопроизводителю) – 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   до100%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20. Поощрение за подписку – до 20% (1 раз в квартал)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21. Выполнение поручений вышестоящих органов, администрации,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требующих высокой квалификации, дополнительных затрат времени -   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</w:rPr>
      </w:pPr>
      <w:r w:rsidRPr="00F23748">
        <w:rPr>
          <w:sz w:val="30"/>
          <w:szCs w:val="30"/>
          <w:lang w:val="be-BY"/>
        </w:rPr>
        <w:t>до 50%</w:t>
      </w:r>
      <w:r w:rsidR="001016F8">
        <w:rPr>
          <w:sz w:val="30"/>
          <w:szCs w:val="30"/>
          <w:lang w:val="be-BY"/>
        </w:rPr>
        <w:t xml:space="preserve"> </w:t>
      </w:r>
      <w:r w:rsidRPr="00F23748">
        <w:rPr>
          <w:sz w:val="30"/>
          <w:szCs w:val="30"/>
        </w:rPr>
        <w:t>(в том числе работы, которая не предусмотрена непосредственно должностными обязанностями работника)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22. </w:t>
      </w:r>
      <w:r w:rsidRPr="00F23748">
        <w:rPr>
          <w:sz w:val="30"/>
          <w:szCs w:val="30"/>
        </w:rPr>
        <w:t>Выполнение досрочно и с необходимым качеством заданий и поручений;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>23. Выполнение особо срочной работы – до 10%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24. Активное содействие </w:t>
      </w:r>
      <w:r w:rsidR="001016F8">
        <w:rPr>
          <w:sz w:val="30"/>
          <w:szCs w:val="30"/>
        </w:rPr>
        <w:t xml:space="preserve">по </w:t>
      </w:r>
      <w:r w:rsidRPr="00F23748">
        <w:rPr>
          <w:sz w:val="30"/>
          <w:szCs w:val="30"/>
        </w:rPr>
        <w:t>внедрению в практику новых прогрессивных форм организации труда, технологий, форм, методов – до 20%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25. За личную инициативу, направленную на своевременное решение 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поставленных перед учреждением задач, высокое качество проводимых 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>мероприятий, подготовку материалов и др.;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 xml:space="preserve">26.За организацию и проведение значимых массовых мероприятий с 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>педагогами, обучающимися, родителями;</w:t>
      </w:r>
    </w:p>
    <w:p w:rsidR="003167B3" w:rsidRPr="00F23748" w:rsidRDefault="003167B3" w:rsidP="00C37752">
      <w:pPr>
        <w:pStyle w:val="justify"/>
        <w:ind w:firstLine="0"/>
        <w:rPr>
          <w:sz w:val="30"/>
          <w:szCs w:val="30"/>
        </w:rPr>
      </w:pPr>
      <w:r w:rsidRPr="00F23748">
        <w:rPr>
          <w:sz w:val="30"/>
          <w:szCs w:val="30"/>
        </w:rPr>
        <w:t>27. За расширение объёма выполняемых работ.</w:t>
      </w:r>
    </w:p>
    <w:p w:rsidR="003167B3" w:rsidRPr="00F23748" w:rsidRDefault="00C37752" w:rsidP="00C37752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F23748">
        <w:rPr>
          <w:sz w:val="30"/>
          <w:szCs w:val="30"/>
        </w:rPr>
        <w:t xml:space="preserve">28. </w:t>
      </w:r>
      <w:r w:rsidR="003167B3" w:rsidRPr="00F23748">
        <w:rPr>
          <w:sz w:val="30"/>
          <w:szCs w:val="30"/>
        </w:rPr>
        <w:t xml:space="preserve">Средства фонда премирования направляются также на </w:t>
      </w:r>
      <w:r w:rsidR="008D3951" w:rsidRPr="00F23748">
        <w:rPr>
          <w:sz w:val="30"/>
          <w:szCs w:val="30"/>
        </w:rPr>
        <w:t>единовременные</w:t>
      </w:r>
      <w:r w:rsidR="003167B3" w:rsidRPr="00F23748">
        <w:rPr>
          <w:sz w:val="30"/>
          <w:szCs w:val="30"/>
        </w:rPr>
        <w:t xml:space="preserve"> выплаты работникам в связи с награждением грамотами (отдела по образованию и других государственных органов по согласованию), в размерах, предусмотренных положениями о награждениях.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</w:rPr>
      </w:pP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u w:val="single"/>
          <w:lang w:val="be-BY"/>
        </w:rPr>
      </w:pPr>
      <w:r w:rsidRPr="00F23748">
        <w:rPr>
          <w:sz w:val="30"/>
          <w:szCs w:val="30"/>
          <w:u w:val="single"/>
          <w:lang w:val="be-BY"/>
        </w:rPr>
        <w:t>Премирование работников, обеспечивающих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u w:val="single"/>
          <w:lang w:val="be-BY"/>
        </w:rPr>
      </w:pPr>
      <w:r w:rsidRPr="00F23748">
        <w:rPr>
          <w:sz w:val="30"/>
          <w:szCs w:val="30"/>
          <w:u w:val="single"/>
          <w:lang w:val="be-BY"/>
        </w:rPr>
        <w:t>техническое обеспечение деятельности школы:</w:t>
      </w:r>
    </w:p>
    <w:p w:rsidR="003167B3" w:rsidRPr="00F23748" w:rsidRDefault="003167B3" w:rsidP="00C37752">
      <w:pPr>
        <w:pStyle w:val="a3"/>
        <w:numPr>
          <w:ilvl w:val="0"/>
          <w:numId w:val="6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Выполнение общественной работы, разовых поручений в интересах трудового коллектива – до 10% от б.в.</w:t>
      </w:r>
    </w:p>
    <w:p w:rsidR="003167B3" w:rsidRPr="00F23748" w:rsidRDefault="003167B3" w:rsidP="00C37752">
      <w:pPr>
        <w:pStyle w:val="a3"/>
        <w:numPr>
          <w:ilvl w:val="0"/>
          <w:numId w:val="6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Вклад в обновление и развитие материально – технической базы учреждения – до 10% от б.в.</w:t>
      </w:r>
    </w:p>
    <w:p w:rsidR="003167B3" w:rsidRPr="00F23748" w:rsidRDefault="003167B3" w:rsidP="00C37752">
      <w:pPr>
        <w:pStyle w:val="a3"/>
        <w:numPr>
          <w:ilvl w:val="0"/>
          <w:numId w:val="6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Обеспечение бесперебойной работы приборов и оборудования, за которые отвечает работник - до 10% от б.в. (1 раз в квартал)</w:t>
      </w:r>
    </w:p>
    <w:p w:rsidR="003167B3" w:rsidRPr="00F23748" w:rsidRDefault="003167B3" w:rsidP="00C37752">
      <w:pPr>
        <w:pStyle w:val="a3"/>
        <w:numPr>
          <w:ilvl w:val="0"/>
          <w:numId w:val="6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Обеспечение экономии материальных и энергетических ресурсов – до 5% от б.в.</w:t>
      </w:r>
    </w:p>
    <w:p w:rsidR="003167B3" w:rsidRPr="00F23748" w:rsidRDefault="003167B3" w:rsidP="00C37752">
      <w:pPr>
        <w:pStyle w:val="a3"/>
        <w:numPr>
          <w:ilvl w:val="0"/>
          <w:numId w:val="6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Образцовое содержание рабочего места, спецодежды, инструментов, оборудования – до 5% от б.в.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6.Увеличение объёма выполняемых работ в связи с изменением санитарно</w:t>
      </w:r>
      <w:r w:rsidR="00192072">
        <w:rPr>
          <w:sz w:val="30"/>
          <w:szCs w:val="30"/>
          <w:lang w:val="be-BY"/>
        </w:rPr>
        <w:t>-</w:t>
      </w:r>
      <w:r w:rsidRPr="00F23748">
        <w:rPr>
          <w:sz w:val="30"/>
          <w:szCs w:val="30"/>
          <w:lang w:val="be-BY"/>
        </w:rPr>
        <w:t>эпидемиологических требований – до 8% от б.в.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>7.Недопущение нарушений требований охраны труда и ТБ  - до 10% от б.в.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>В качестве дисциплинарного взыскания к работникам, нарушившим трудовую дисциплину, применяется лишение премии полностью или частично на срок до 12 месяцев за: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>1.Нарушение порядка ведения школьной документации</w:t>
      </w:r>
      <w:r w:rsidRPr="00F23748">
        <w:rPr>
          <w:sz w:val="30"/>
          <w:szCs w:val="30"/>
          <w:lang w:val="be-BY"/>
        </w:rPr>
        <w:t xml:space="preserve">- </w:t>
      </w:r>
      <w:r w:rsidRPr="00F23748">
        <w:rPr>
          <w:bCs/>
          <w:iCs/>
          <w:sz w:val="30"/>
          <w:szCs w:val="30"/>
        </w:rPr>
        <w:t>до 25%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>2.Недобросовестное выполнение работниками трудовых обязанностей без уважительных причин – до 50%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3. Однократное грубое нарушение трудовых обязанностей: прогул (в том </w:t>
      </w:r>
    </w:p>
    <w:p w:rsidR="00877B30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числе отсутствие на работе более 3 часов на протяжении рабочего дня) 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>без уважительных причин – до 50%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>4. Невыполнение распоряжений администрации – до 50 %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5.Появление на работе в состоянии алкогольного, наркотического или 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токсического опьянения, а также распитие спиртных напитков, 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употребление наркотических, психотропных средств, их аналогов, в </w:t>
      </w:r>
    </w:p>
    <w:p w:rsidR="00877B30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рабочее время или по месту работы, совершение работником </w:t>
      </w:r>
    </w:p>
    <w:p w:rsidR="00877B30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аморального поступка, несовместимого с продолжением данной 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>деятельности – 100%</w:t>
      </w:r>
    </w:p>
    <w:p w:rsidR="003167B3" w:rsidRPr="00F23748" w:rsidRDefault="003167B3" w:rsidP="00C3775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Нарушение требований по охране труда, противопожарной и  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электробезопасности </w:t>
      </w:r>
      <w:r w:rsidRPr="00F23748">
        <w:rPr>
          <w:sz w:val="30"/>
          <w:szCs w:val="30"/>
          <w:lang w:val="be-BY"/>
        </w:rPr>
        <w:t>–</w:t>
      </w:r>
      <w:r w:rsidRPr="00F23748">
        <w:rPr>
          <w:bCs/>
          <w:iCs/>
          <w:sz w:val="30"/>
          <w:szCs w:val="30"/>
        </w:rPr>
        <w:t>100%</w:t>
      </w:r>
    </w:p>
    <w:p w:rsidR="003167B3" w:rsidRPr="00F23748" w:rsidRDefault="003167B3" w:rsidP="00C37752">
      <w:pPr>
        <w:tabs>
          <w:tab w:val="left" w:pos="264"/>
        </w:tabs>
        <w:jc w:val="both"/>
        <w:rPr>
          <w:sz w:val="30"/>
          <w:szCs w:val="30"/>
        </w:rPr>
      </w:pP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Оставшаяся сумма, выделенная из бюджета на </w:t>
      </w:r>
      <w:r w:rsidR="00192072">
        <w:rPr>
          <w:sz w:val="30"/>
          <w:szCs w:val="30"/>
          <w:lang w:val="be-BY"/>
        </w:rPr>
        <w:t>премирование работников</w:t>
      </w:r>
      <w:r w:rsidRPr="00F23748">
        <w:rPr>
          <w:sz w:val="30"/>
          <w:szCs w:val="30"/>
          <w:lang w:val="be-BY"/>
        </w:rPr>
        <w:t xml:space="preserve">, распределяется   между работниками коллектива поровну, кроме директора. </w:t>
      </w:r>
    </w:p>
    <w:p w:rsidR="003167B3" w:rsidRPr="00F23748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lastRenderedPageBreak/>
        <w:t xml:space="preserve">   Стимулирующие выплаты – надбавки не устанавливаются лицам, которые допустили нарушения трудовой дисциплины: за выговор – 100%, за замечание – 50%.</w:t>
      </w:r>
    </w:p>
    <w:p w:rsidR="002B4627" w:rsidRDefault="003167B3" w:rsidP="00C37752">
      <w:pPr>
        <w:jc w:val="both"/>
        <w:rPr>
          <w:sz w:val="30"/>
          <w:szCs w:val="30"/>
          <w:lang w:val="be-BY"/>
        </w:rPr>
      </w:pPr>
      <w:r w:rsidRPr="00F23748">
        <w:rPr>
          <w:sz w:val="30"/>
          <w:szCs w:val="30"/>
          <w:lang w:val="be-BY"/>
        </w:rPr>
        <w:t xml:space="preserve">   Работник, находящийся в очередном отпуске, декретном отпуске, отпуске по уходу за ребёнком до достижения им возраста 3-х лет, на больничном, учебной сессии, курсах повышения квалификации, в список лиц, которым устанавливается </w:t>
      </w:r>
      <w:r w:rsidR="00192072">
        <w:rPr>
          <w:sz w:val="30"/>
          <w:szCs w:val="30"/>
          <w:lang w:val="be-BY"/>
        </w:rPr>
        <w:t>премирование</w:t>
      </w:r>
      <w:r w:rsidRPr="00F23748">
        <w:rPr>
          <w:sz w:val="30"/>
          <w:szCs w:val="30"/>
          <w:lang w:val="be-BY"/>
        </w:rPr>
        <w:t xml:space="preserve"> за этот период не включается. </w:t>
      </w:r>
    </w:p>
    <w:p w:rsidR="003167B3" w:rsidRPr="00F23748" w:rsidRDefault="002B4627" w:rsidP="00C3775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Если работник неполный месяц отработал в особых условиях труда, то премия, начисленная в этом месяце, включается в объект для начисления взносов на профессиональное пенсионное страхование пропорционально отработанному времени в этих условиях.</w:t>
      </w:r>
      <w:bookmarkStart w:id="0" w:name="_GoBack"/>
      <w:bookmarkEnd w:id="0"/>
    </w:p>
    <w:p w:rsidR="003167B3" w:rsidRPr="00F23748" w:rsidRDefault="00877B30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   При наличии экономиисредств по фонду заработной платы в конце календарного года производится её распределение между работниками </w:t>
      </w:r>
      <w:r w:rsidR="009A7A34">
        <w:rPr>
          <w:bCs/>
          <w:iCs/>
          <w:sz w:val="30"/>
          <w:szCs w:val="30"/>
        </w:rPr>
        <w:t>в соответствии с настоящим Положением</w:t>
      </w:r>
      <w:r w:rsidRPr="00F23748">
        <w:rPr>
          <w:bCs/>
          <w:iCs/>
          <w:sz w:val="30"/>
          <w:szCs w:val="30"/>
        </w:rPr>
        <w:t>.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F23748">
        <w:rPr>
          <w:bCs/>
          <w:iCs/>
          <w:sz w:val="30"/>
          <w:szCs w:val="30"/>
        </w:rPr>
        <w:t xml:space="preserve">   Неиспользованные средства (экономия), предусмотренные на оплату труда, так же направляются на премирование.</w:t>
      </w:r>
    </w:p>
    <w:p w:rsidR="003167B3" w:rsidRPr="00F23748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</w:p>
    <w:p w:rsidR="003167B3" w:rsidRPr="00F23748" w:rsidRDefault="003167B3" w:rsidP="00C3775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23748">
        <w:rPr>
          <w:rFonts w:ascii="Times New Roman" w:hAnsi="Times New Roman" w:cs="Times New Roman"/>
          <w:sz w:val="30"/>
          <w:szCs w:val="30"/>
        </w:rPr>
        <w:t>Данное Положение действует по 31.12.202</w:t>
      </w:r>
      <w:r w:rsidR="001016F8">
        <w:rPr>
          <w:rFonts w:ascii="Times New Roman" w:hAnsi="Times New Roman" w:cs="Times New Roman"/>
          <w:sz w:val="30"/>
          <w:szCs w:val="30"/>
        </w:rPr>
        <w:t>4</w:t>
      </w:r>
      <w:r w:rsidRPr="00F23748">
        <w:rPr>
          <w:rFonts w:ascii="Times New Roman" w:hAnsi="Times New Roman" w:cs="Times New Roman"/>
          <w:sz w:val="30"/>
          <w:szCs w:val="30"/>
        </w:rPr>
        <w:t xml:space="preserve"> года включительно</w:t>
      </w:r>
    </w:p>
    <w:p w:rsidR="003167B3" w:rsidRPr="00F23748" w:rsidRDefault="003167B3" w:rsidP="00C37752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</w:p>
    <w:p w:rsidR="003167B3" w:rsidRPr="00F23748" w:rsidRDefault="003167B3" w:rsidP="00C37752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F23748">
        <w:rPr>
          <w:bCs/>
          <w:iCs/>
          <w:color w:val="000000"/>
          <w:sz w:val="30"/>
          <w:szCs w:val="30"/>
        </w:rPr>
        <w:t>СОГЛАСОВАНО</w:t>
      </w:r>
    </w:p>
    <w:p w:rsidR="003167B3" w:rsidRPr="00F23748" w:rsidRDefault="003167B3" w:rsidP="00C37752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F23748">
        <w:rPr>
          <w:bCs/>
          <w:iCs/>
          <w:color w:val="000000"/>
          <w:sz w:val="30"/>
          <w:szCs w:val="30"/>
        </w:rPr>
        <w:t xml:space="preserve">Протокол заседания </w:t>
      </w:r>
    </w:p>
    <w:p w:rsidR="003167B3" w:rsidRPr="00F23748" w:rsidRDefault="003167B3" w:rsidP="00C37752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F23748">
        <w:rPr>
          <w:bCs/>
          <w:iCs/>
          <w:color w:val="000000"/>
          <w:sz w:val="30"/>
          <w:szCs w:val="30"/>
        </w:rPr>
        <w:t>профсоюзного комитета</w:t>
      </w:r>
    </w:p>
    <w:p w:rsidR="003167B3" w:rsidRPr="00F23748" w:rsidRDefault="003167B3" w:rsidP="00C37752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  <w:r w:rsidRPr="00F23748">
        <w:rPr>
          <w:bCs/>
          <w:iCs/>
          <w:color w:val="000000" w:themeColor="text1"/>
          <w:sz w:val="30"/>
          <w:szCs w:val="30"/>
        </w:rPr>
        <w:t>от 03.01.202</w:t>
      </w:r>
      <w:r w:rsidR="001016F8">
        <w:rPr>
          <w:bCs/>
          <w:iCs/>
          <w:color w:val="000000" w:themeColor="text1"/>
          <w:sz w:val="30"/>
          <w:szCs w:val="30"/>
        </w:rPr>
        <w:t>4</w:t>
      </w:r>
      <w:r w:rsidRPr="00F23748">
        <w:rPr>
          <w:bCs/>
          <w:iCs/>
          <w:color w:val="000000" w:themeColor="text1"/>
          <w:sz w:val="30"/>
          <w:szCs w:val="30"/>
        </w:rPr>
        <w:t xml:space="preserve"> № 1</w:t>
      </w:r>
    </w:p>
    <w:p w:rsidR="003167B3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</w:p>
    <w:p w:rsidR="003167B3" w:rsidRDefault="003167B3" w:rsidP="00C37752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</w:p>
    <w:p w:rsidR="00BE1C5F" w:rsidRDefault="00BE1C5F" w:rsidP="00C37752">
      <w:pPr>
        <w:jc w:val="both"/>
      </w:pPr>
    </w:p>
    <w:sectPr w:rsidR="00BE1C5F" w:rsidSect="00B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B81"/>
    <w:multiLevelType w:val="hybridMultilevel"/>
    <w:tmpl w:val="AA10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2F8C"/>
    <w:multiLevelType w:val="hybridMultilevel"/>
    <w:tmpl w:val="0CBA92EE"/>
    <w:lvl w:ilvl="0" w:tplc="476A2D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E07AC"/>
    <w:multiLevelType w:val="hybridMultilevel"/>
    <w:tmpl w:val="18502C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677248AA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0C247C"/>
    <w:multiLevelType w:val="hybridMultilevel"/>
    <w:tmpl w:val="979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EC1"/>
    <w:multiLevelType w:val="hybridMultilevel"/>
    <w:tmpl w:val="3192F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167B3"/>
    <w:rsid w:val="00021C0B"/>
    <w:rsid w:val="001016F8"/>
    <w:rsid w:val="0017566E"/>
    <w:rsid w:val="00192072"/>
    <w:rsid w:val="002B4627"/>
    <w:rsid w:val="00315A30"/>
    <w:rsid w:val="003167B3"/>
    <w:rsid w:val="005F18E9"/>
    <w:rsid w:val="00877B30"/>
    <w:rsid w:val="008D3951"/>
    <w:rsid w:val="009A7A34"/>
    <w:rsid w:val="00BE1C5F"/>
    <w:rsid w:val="00C37752"/>
    <w:rsid w:val="00CA0111"/>
    <w:rsid w:val="00E43E46"/>
    <w:rsid w:val="00F2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3"/>
    <w:pPr>
      <w:ind w:left="720"/>
      <w:contextualSpacing/>
    </w:pPr>
  </w:style>
  <w:style w:type="paragraph" w:styleId="a4">
    <w:name w:val="No Spacing"/>
    <w:uiPriority w:val="1"/>
    <w:qFormat/>
    <w:rsid w:val="003167B3"/>
    <w:pPr>
      <w:spacing w:after="0" w:line="240" w:lineRule="auto"/>
    </w:pPr>
  </w:style>
  <w:style w:type="paragraph" w:customStyle="1" w:styleId="newncpi">
    <w:name w:val="newncpi"/>
    <w:basedOn w:val="a"/>
    <w:rsid w:val="003167B3"/>
    <w:pPr>
      <w:ind w:firstLine="567"/>
      <w:jc w:val="both"/>
    </w:pPr>
  </w:style>
  <w:style w:type="paragraph" w:customStyle="1" w:styleId="justify">
    <w:name w:val="justify"/>
    <w:basedOn w:val="a"/>
    <w:rsid w:val="003167B3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2024-03-04T17:45:00Z</cp:lastPrinted>
  <dcterms:created xsi:type="dcterms:W3CDTF">2024-03-04T17:47:00Z</dcterms:created>
  <dcterms:modified xsi:type="dcterms:W3CDTF">2024-03-04T17:47:00Z</dcterms:modified>
</cp:coreProperties>
</file>